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9" w:rsidRPr="000E0D47" w:rsidRDefault="00410619" w:rsidP="0071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53A" w:rsidRPr="000E0D47" w:rsidRDefault="001A253A" w:rsidP="001A253A">
      <w:pPr>
        <w:spacing w:after="0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ГПОУ КПТТ,</w:t>
      </w:r>
    </w:p>
    <w:p w:rsidR="001A253A" w:rsidRPr="000E0D47" w:rsidRDefault="001A253A" w:rsidP="001A253A">
      <w:pPr>
        <w:spacing w:after="0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региональной ведущей профессиональной образовательной организации в области «Обслуживание транспорта и логистика» на 01.07.2018 год</w:t>
      </w:r>
    </w:p>
    <w:p w:rsidR="001A253A" w:rsidRPr="000E0D47" w:rsidRDefault="001A253A" w:rsidP="001A253A">
      <w:pPr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1A253A" w:rsidRPr="000E0D47" w:rsidRDefault="001A253A" w:rsidP="001A253A">
      <w:pPr>
        <w:tabs>
          <w:tab w:val="left" w:pos="2560"/>
          <w:tab w:val="left" w:pos="5060"/>
          <w:tab w:val="left" w:pos="78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53A" w:rsidRPr="000E0D47" w:rsidRDefault="001A253A" w:rsidP="00D73DC6">
      <w:pPr>
        <w:tabs>
          <w:tab w:val="left" w:pos="2560"/>
          <w:tab w:val="left" w:pos="5060"/>
          <w:tab w:val="left" w:pos="788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</w:t>
      </w:r>
      <w:r w:rsidRPr="000E0D47">
        <w:rPr>
          <w:rFonts w:ascii="Times New Roman" w:hAnsi="Times New Roman" w:cs="Times New Roman"/>
          <w:sz w:val="20"/>
          <w:szCs w:val="20"/>
        </w:rPr>
        <w:tab/>
      </w: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0E0D47">
        <w:rPr>
          <w:rFonts w:ascii="Times New Roman" w:hAnsi="Times New Roman" w:cs="Times New Roman"/>
          <w:sz w:val="20"/>
          <w:szCs w:val="20"/>
        </w:rPr>
        <w:tab/>
      </w: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D43676"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организации:</w:t>
      </w:r>
      <w:r w:rsidR="00D43676"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0E0D47">
        <w:rPr>
          <w:rFonts w:ascii="Times New Roman" w:hAnsi="Times New Roman" w:cs="Times New Roman"/>
          <w:sz w:val="20"/>
          <w:szCs w:val="20"/>
        </w:rPr>
        <w:tab/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0E0D47">
        <w:rPr>
          <w:rFonts w:ascii="Times New Roman" w:hAnsi="Times New Roman" w:cs="Times New Roman"/>
          <w:sz w:val="20"/>
          <w:szCs w:val="20"/>
        </w:rPr>
        <w:tab/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0E0D47">
        <w:rPr>
          <w:rFonts w:ascii="Times New Roman" w:hAnsi="Times New Roman" w:cs="Times New Roman"/>
          <w:sz w:val="20"/>
          <w:szCs w:val="20"/>
        </w:rPr>
        <w:tab/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1A253A" w:rsidRPr="000E0D47" w:rsidRDefault="001A253A" w:rsidP="00D73DC6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«Кемеровский профессионально-технический техникум».</w:t>
      </w:r>
    </w:p>
    <w:p w:rsidR="001A253A" w:rsidRPr="000E0D47" w:rsidRDefault="001A253A" w:rsidP="00D73DC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53A" w:rsidRPr="000E0D47" w:rsidRDefault="001A253A" w:rsidP="00D73DC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Статус региональной ведущей профессиональной образовательной организации 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в области «Обслуживание транспорта и логистика» присвоен</w:t>
      </w:r>
      <w:r w:rsidR="00FF7C19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техникуму согласно Приказу </w:t>
      </w:r>
      <w:proofErr w:type="spellStart"/>
      <w:r w:rsidRPr="000E0D47">
        <w:rPr>
          <w:rFonts w:ascii="Times New Roman" w:eastAsia="Times New Roman" w:hAnsi="Times New Roman" w:cs="Times New Roman"/>
          <w:sz w:val="28"/>
          <w:szCs w:val="28"/>
        </w:rPr>
        <w:t>ДОиНКО</w:t>
      </w:r>
      <w:proofErr w:type="spellEnd"/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 от 28.12.2017 № 2393 «О присвоении статуса региональной ведущей профессиональной образовательной организации».</w:t>
      </w:r>
    </w:p>
    <w:p w:rsidR="001A253A" w:rsidRPr="000E0D47" w:rsidRDefault="001A253A" w:rsidP="00D73D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3A" w:rsidRPr="000E0D47" w:rsidRDefault="001A253A" w:rsidP="00D73DC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деятельности: </w:t>
      </w:r>
      <w:r w:rsidRPr="000E0D47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системы профессионального образования в области транспорта и логистики в интересах экономики Кемеровской области с учетом потребностей рынка труда, стандартов </w:t>
      </w:r>
      <w:r w:rsidRPr="000E0D4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0E0D47">
        <w:rPr>
          <w:rFonts w:ascii="Times New Roman" w:hAnsi="Times New Roman" w:cs="Times New Roman"/>
          <w:sz w:val="28"/>
          <w:szCs w:val="28"/>
        </w:rPr>
        <w:t xml:space="preserve"> и новейших технологий.</w:t>
      </w:r>
    </w:p>
    <w:p w:rsidR="001A253A" w:rsidRPr="000E0D47" w:rsidRDefault="001A253A" w:rsidP="00D73DC6">
      <w:pPr>
        <w:spacing w:after="0" w:line="259" w:lineRule="auto"/>
        <w:ind w:left="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53A" w:rsidRPr="000E0D47" w:rsidRDefault="001A253A" w:rsidP="00D73DC6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техникума: 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Жуков Вадим Геннадьевич.</w:t>
      </w:r>
    </w:p>
    <w:p w:rsidR="001A253A" w:rsidRPr="000E0D47" w:rsidRDefault="001A253A" w:rsidP="00D73D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A253A" w:rsidRPr="000E0D47" w:rsidRDefault="001A253A" w:rsidP="00D73DC6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Телефон: 8 (3842) 37-80-24</w:t>
      </w:r>
    </w:p>
    <w:p w:rsidR="001A253A" w:rsidRPr="000E0D47" w:rsidRDefault="001A253A" w:rsidP="00D73D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A253A" w:rsidRPr="000E0D47" w:rsidRDefault="001A253A" w:rsidP="00D73DC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руководство деятельностью</w:t>
      </w:r>
      <w:r w:rsidR="00FF7C19"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Ведущей ПОО на базе техникума осуществляет: </w:t>
      </w:r>
      <w:r w:rsidRPr="000E0D47">
        <w:rPr>
          <w:rFonts w:ascii="Times New Roman" w:eastAsia="Times New Roman" w:hAnsi="Times New Roman" w:cs="Times New Roman"/>
          <w:bCs/>
          <w:sz w:val="28"/>
          <w:szCs w:val="28"/>
        </w:rPr>
        <w:t>Побединцева Светлана Витальевна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, заместитель</w:t>
      </w:r>
      <w:r w:rsidR="00FF7C19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директора по УВР.</w:t>
      </w:r>
    </w:p>
    <w:p w:rsidR="001A253A" w:rsidRPr="000E0D47" w:rsidRDefault="001A253A" w:rsidP="00D73D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A253A" w:rsidRPr="000E0D47" w:rsidRDefault="001A253A" w:rsidP="00D73DC6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Телефон: 8 (3842) 37-80-24</w:t>
      </w:r>
    </w:p>
    <w:p w:rsidR="001A253A" w:rsidRPr="000E0D47" w:rsidRDefault="001A253A" w:rsidP="00D73DC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A253A" w:rsidRPr="000E0D47" w:rsidRDefault="001A253A" w:rsidP="00D73DC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методическое сопровождение деятельности Ведущей ПОО: </w:t>
      </w:r>
      <w:r w:rsidRPr="000E0D47">
        <w:rPr>
          <w:rFonts w:ascii="Times New Roman" w:eastAsia="Times New Roman" w:hAnsi="Times New Roman" w:cs="Times New Roman"/>
          <w:bCs/>
          <w:sz w:val="28"/>
          <w:szCs w:val="28"/>
        </w:rPr>
        <w:t>Четошников Станислав Геннадьевич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, методист Учебно-методического отдела.</w:t>
      </w:r>
    </w:p>
    <w:p w:rsidR="001A253A" w:rsidRPr="000E0D47" w:rsidRDefault="001A253A" w:rsidP="00D73DC6">
      <w:pPr>
        <w:spacing w:after="0" w:line="259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Телефон: 8 (3842) 38-14-79</w:t>
      </w:r>
    </w:p>
    <w:p w:rsidR="001A253A" w:rsidRPr="000E0D47" w:rsidRDefault="001A253A" w:rsidP="00D73DC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095" w:rsidRPr="000E0D47" w:rsidRDefault="00D07095" w:rsidP="00D73DC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В процессе деятельности техникума в статусе ведущей профессиональной образовательной организации решались следующие </w:t>
      </w: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Удовлетворение потребностей регионального рынка труда в кадрах для сферы обслуживания транспорта и логистики.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lastRenderedPageBreak/>
        <w:t>Организационное и нормативно-правовое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логистики.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и производственного опыта, моделей взаимодействия, программ обучения и инновационных образовательных технологий в сеть ПОО, осуществляющих подготовку обучающихся в области транспорта и логистики.  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Совершенствование организационных и методических условий реализации образовательного процесса (в том числе, разработка и апробация программ обучения по наиболее востребованным и перспективным профессиям и специальностям).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Развитие кадрового потенциала участников региональной сети профессиональных образовательных организаций в области транспорта и логистики.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Развитие взаимодействия с работодателями и общественностью в целях определения содержания образовательных программ транспортного направления.</w:t>
      </w:r>
    </w:p>
    <w:p w:rsidR="00D07095" w:rsidRPr="000E0D47" w:rsidRDefault="00D07095" w:rsidP="00D73DC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D73DC6" w:rsidRPr="000E0D47" w:rsidRDefault="00D73DC6" w:rsidP="00D65B1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1F" w:rsidRPr="000E0D47" w:rsidRDefault="00D65B1F" w:rsidP="00D65B1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В рамках деятельности в статусе ведущей профессиональной образовательной организации (далее – ведущей ПОО) за отчетный период </w:t>
      </w:r>
      <w:r w:rsidRPr="000E0D47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достигнуты следующие результаты:</w:t>
      </w:r>
      <w:bookmarkStart w:id="0" w:name="_GoBack"/>
      <w:bookmarkEnd w:id="0"/>
    </w:p>
    <w:p w:rsidR="00F9211A" w:rsidRPr="000E0D47" w:rsidRDefault="009D58CD" w:rsidP="00BA4B5C">
      <w:pPr>
        <w:pStyle w:val="a3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В настоящее время идет процесс заключения</w:t>
      </w:r>
      <w:r w:rsidR="00F9211A" w:rsidRPr="000E0D4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говоров</w:t>
      </w:r>
      <w:r w:rsidR="004E1D2E" w:rsidRPr="000E0D4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6002DE">
        <w:rPr>
          <w:rFonts w:ascii="Times New Roman" w:eastAsia="Times New Roman" w:hAnsi="Times New Roman" w:cs="Times New Roman"/>
          <w:sz w:val="28"/>
          <w:szCs w:val="28"/>
        </w:rPr>
        <w:t>сетевом взаимодействии с</w:t>
      </w:r>
      <w:r w:rsidR="00F9211A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профильными</w:t>
      </w:r>
      <w:r w:rsidR="006002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 Кемеровской области, осуществляющими подготовку по специальностям / профессиям УГС 23.00.00. Техника и технологии наземного транспорта.</w:t>
      </w:r>
    </w:p>
    <w:p w:rsidR="001C7E06" w:rsidRPr="00A870E7" w:rsidRDefault="003059E4" w:rsidP="00676E4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3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0E7">
        <w:rPr>
          <w:rFonts w:ascii="Times New Roman" w:eastAsia="Times New Roman" w:hAnsi="Times New Roman" w:cs="Times New Roman"/>
          <w:sz w:val="28"/>
          <w:szCs w:val="28"/>
        </w:rPr>
        <w:t>Оказа</w:t>
      </w:r>
      <w:r w:rsidR="00CD4FFC" w:rsidRPr="00A870E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информационная и </w:t>
      </w:r>
      <w:r w:rsidRPr="00A870E7">
        <w:rPr>
          <w:rFonts w:ascii="Times New Roman" w:eastAsia="Times New Roman" w:hAnsi="Times New Roman" w:cs="Times New Roman"/>
          <w:sz w:val="28"/>
          <w:szCs w:val="28"/>
        </w:rPr>
        <w:t>методическая поддержка образовательным о</w:t>
      </w:r>
      <w:r w:rsidR="00CD4FFC" w:rsidRPr="00A870E7">
        <w:rPr>
          <w:rFonts w:ascii="Times New Roman" w:eastAsia="Times New Roman" w:hAnsi="Times New Roman" w:cs="Times New Roman"/>
          <w:sz w:val="28"/>
          <w:szCs w:val="28"/>
        </w:rPr>
        <w:t>рганизациям</w:t>
      </w:r>
      <w:r w:rsidRPr="00A870E7">
        <w:rPr>
          <w:rFonts w:ascii="Times New Roman" w:eastAsia="Times New Roman" w:hAnsi="Times New Roman" w:cs="Times New Roman"/>
          <w:sz w:val="28"/>
          <w:szCs w:val="28"/>
        </w:rPr>
        <w:t xml:space="preserve"> СПО по вопросам внедрения </w:t>
      </w:r>
      <w:r w:rsidR="00CD4FFC" w:rsidRPr="00A870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70E7">
        <w:rPr>
          <w:rFonts w:ascii="Times New Roman" w:eastAsia="Times New Roman" w:hAnsi="Times New Roman" w:cs="Times New Roman"/>
          <w:sz w:val="28"/>
          <w:szCs w:val="28"/>
        </w:rPr>
        <w:t xml:space="preserve">практику </w:t>
      </w:r>
      <w:r w:rsidR="00CD4FFC" w:rsidRPr="00A870E7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 w:rsidRPr="00A870E7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 по </w:t>
      </w:r>
      <w:r w:rsidR="00CD4FFC" w:rsidRPr="00A870E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специальностям / профессиям перечня </w:t>
      </w:r>
      <w:r w:rsidRPr="00A870E7">
        <w:rPr>
          <w:rFonts w:ascii="Times New Roman" w:eastAsia="Times New Roman" w:hAnsi="Times New Roman" w:cs="Times New Roman"/>
          <w:sz w:val="28"/>
          <w:szCs w:val="28"/>
        </w:rPr>
        <w:t>ТОП-50</w:t>
      </w:r>
      <w:r w:rsidR="00782499" w:rsidRPr="00A870E7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</w:t>
      </w:r>
      <w:r w:rsidR="00DE1FDD" w:rsidRPr="00A870E7">
        <w:rPr>
          <w:rFonts w:ascii="Times New Roman" w:eastAsia="Times New Roman" w:hAnsi="Times New Roman" w:cs="Times New Roman"/>
          <w:sz w:val="28"/>
          <w:szCs w:val="28"/>
        </w:rPr>
        <w:t>на совершенствование учебно</w:t>
      </w:r>
      <w:r w:rsidR="00782499" w:rsidRPr="00A870E7">
        <w:rPr>
          <w:rFonts w:ascii="Times New Roman" w:eastAsia="Times New Roman" w:hAnsi="Times New Roman" w:cs="Times New Roman"/>
          <w:sz w:val="28"/>
          <w:szCs w:val="28"/>
        </w:rPr>
        <w:t>-методической документации, разработку и реализацию профессиональных образовательных программ по ФГОС СПО (ТОП-50)</w:t>
      </w:r>
      <w:r w:rsidR="00DE1FDD" w:rsidRPr="00A870E7">
        <w:rPr>
          <w:rFonts w:ascii="Times New Roman" w:eastAsia="Times New Roman" w:hAnsi="Times New Roman" w:cs="Times New Roman"/>
          <w:sz w:val="28"/>
          <w:szCs w:val="28"/>
        </w:rPr>
        <w:t xml:space="preserve"> и повышение профессионального уровня преподавателей и мастеров производственного обучения, осуществляющих подготовку по данным программам</w:t>
      </w:r>
      <w:r w:rsidR="001C7E06" w:rsidRPr="00A870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870E7" w:rsidRPr="00A8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0E7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1C7E06" w:rsidRPr="00A870E7">
        <w:rPr>
          <w:rFonts w:ascii="Times New Roman" w:hAnsi="Times New Roman" w:cs="Times New Roman"/>
          <w:sz w:val="28"/>
          <w:szCs w:val="28"/>
        </w:rPr>
        <w:t xml:space="preserve">21 марта состоялась тематическая выездная консультация «Подготовка конкурентоспособного работника» в ГПОУ «Яшкинский техникум технологий и механизации, которая </w:t>
      </w:r>
      <w:proofErr w:type="gramStart"/>
      <w:r w:rsidR="001C7E06" w:rsidRPr="00A870E7">
        <w:rPr>
          <w:rFonts w:ascii="Times New Roman" w:hAnsi="Times New Roman" w:cs="Times New Roman"/>
          <w:sz w:val="28"/>
          <w:szCs w:val="28"/>
        </w:rPr>
        <w:t xml:space="preserve">была проведена начальником Учебно-методического отдела техникума Куколевой А. Ю. </w:t>
      </w:r>
      <w:r w:rsidR="003876B5">
        <w:rPr>
          <w:rFonts w:ascii="Times New Roman" w:hAnsi="Times New Roman" w:cs="Times New Roman"/>
          <w:sz w:val="28"/>
          <w:szCs w:val="28"/>
        </w:rPr>
        <w:t>В консультации приняли</w:t>
      </w:r>
      <w:proofErr w:type="gramEnd"/>
      <w:r w:rsidR="003876B5">
        <w:rPr>
          <w:rFonts w:ascii="Times New Roman" w:hAnsi="Times New Roman" w:cs="Times New Roman"/>
          <w:sz w:val="28"/>
          <w:szCs w:val="28"/>
        </w:rPr>
        <w:t xml:space="preserve"> участие 27 педагогических работников техникума. Мероприятие</w:t>
      </w:r>
      <w:r w:rsidR="001C7E06" w:rsidRPr="00A870E7">
        <w:rPr>
          <w:rFonts w:ascii="Times New Roman" w:hAnsi="Times New Roman" w:cs="Times New Roman"/>
          <w:sz w:val="28"/>
          <w:szCs w:val="28"/>
        </w:rPr>
        <w:t xml:space="preserve"> был</w:t>
      </w:r>
      <w:r w:rsidR="003876B5">
        <w:rPr>
          <w:rFonts w:ascii="Times New Roman" w:hAnsi="Times New Roman" w:cs="Times New Roman"/>
          <w:sz w:val="28"/>
          <w:szCs w:val="28"/>
        </w:rPr>
        <w:t>о</w:t>
      </w:r>
      <w:r w:rsidR="001C7E06" w:rsidRPr="00A870E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876B5">
        <w:rPr>
          <w:rFonts w:ascii="Times New Roman" w:hAnsi="Times New Roman" w:cs="Times New Roman"/>
          <w:sz w:val="28"/>
          <w:szCs w:val="28"/>
        </w:rPr>
        <w:t>о</w:t>
      </w:r>
      <w:r w:rsidR="001C7E06" w:rsidRPr="00A870E7">
        <w:rPr>
          <w:rFonts w:ascii="Times New Roman" w:hAnsi="Times New Roman" w:cs="Times New Roman"/>
          <w:sz w:val="28"/>
          <w:szCs w:val="28"/>
        </w:rPr>
        <w:t xml:space="preserve"> на изучение опыта использования корпоративного образования пед</w:t>
      </w:r>
      <w:r w:rsidR="00DE1FDD" w:rsidRPr="00A870E7">
        <w:rPr>
          <w:rFonts w:ascii="Times New Roman" w:hAnsi="Times New Roman" w:cs="Times New Roman"/>
          <w:sz w:val="28"/>
          <w:szCs w:val="28"/>
        </w:rPr>
        <w:t>агогических работников ГПОУ КПТТ</w:t>
      </w:r>
      <w:r w:rsidR="001C7E06" w:rsidRPr="00A870E7">
        <w:rPr>
          <w:rFonts w:ascii="Times New Roman" w:hAnsi="Times New Roman" w:cs="Times New Roman"/>
          <w:sz w:val="28"/>
          <w:szCs w:val="28"/>
        </w:rPr>
        <w:t xml:space="preserve"> как условия подготовки </w:t>
      </w:r>
      <w:r w:rsidR="001C7E06" w:rsidRPr="00A870E7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конкурентоспособных выпускников </w:t>
      </w:r>
      <w:r w:rsidR="00A870E7">
        <w:rPr>
          <w:rFonts w:ascii="Times New Roman" w:hAnsi="Times New Roman" w:cs="Times New Roman"/>
          <w:sz w:val="28"/>
          <w:szCs w:val="28"/>
        </w:rPr>
        <w:t>для рынка труда. Б</w:t>
      </w:r>
      <w:r w:rsidR="001C7E06" w:rsidRPr="00A870E7">
        <w:rPr>
          <w:rFonts w:ascii="Times New Roman" w:hAnsi="Times New Roman" w:cs="Times New Roman"/>
          <w:sz w:val="28"/>
          <w:szCs w:val="28"/>
        </w:rPr>
        <w:t>ыли обсуждены следующие вопросы: значимость корпоративного обучения педагогических работников, практика использования корпоративного обучения в ГПОУ «Кемеровский профессионально-технический техникум», опыт взаимодействия техникума с образовательными организациями высшего образования в целях реализации корпоративного обучения, роль корпоративного обучения в повышении результативности профессиональной деятельности педагогических работников</w:t>
      </w:r>
      <w:r w:rsidR="00DE1FDD" w:rsidRPr="00A8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2BA" w:rsidRPr="000E0D47" w:rsidRDefault="00E42F84" w:rsidP="00BA4B5C">
      <w:pPr>
        <w:pStyle w:val="a3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Продолжается реализация образовательных</w:t>
      </w:r>
      <w:r w:rsidR="00A432BA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программ по наиболее востребованным профессиям перечня ТОП-50 23.01.17 Мастер по ремонту и обслуживанию автомобилей и 23.02.07 Техническое обслуживание двигателей, систем </w:t>
      </w:r>
      <w:r w:rsidR="00914D33" w:rsidRPr="000E0D47">
        <w:rPr>
          <w:rFonts w:ascii="Times New Roman" w:eastAsia="Times New Roman" w:hAnsi="Times New Roman" w:cs="Times New Roman"/>
          <w:sz w:val="28"/>
          <w:szCs w:val="28"/>
        </w:rPr>
        <w:t>и агрегатов автомобилей</w:t>
      </w:r>
      <w:r w:rsidR="00A432BA" w:rsidRPr="000E0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D87" w:rsidRPr="000E0D47" w:rsidRDefault="00C24D87" w:rsidP="00C24D87">
      <w:pPr>
        <w:pStyle w:val="a3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 xml:space="preserve">В июне 2018 г. </w:t>
      </w:r>
      <w:r w:rsidR="001F2BF3" w:rsidRPr="000E0D47">
        <w:rPr>
          <w:rFonts w:ascii="Times New Roman" w:hAnsi="Times New Roman" w:cs="Times New Roman"/>
          <w:sz w:val="28"/>
          <w:szCs w:val="28"/>
        </w:rPr>
        <w:t>увеличены контрольные цифры приема</w:t>
      </w:r>
      <w:r w:rsidRPr="000E0D47">
        <w:rPr>
          <w:rFonts w:ascii="Times New Roman" w:hAnsi="Times New Roman" w:cs="Times New Roman"/>
          <w:sz w:val="28"/>
          <w:szCs w:val="28"/>
        </w:rPr>
        <w:t xml:space="preserve"> по специальностям / профессиям перечня ТОП-50.</w:t>
      </w:r>
    </w:p>
    <w:p w:rsidR="002E5A52" w:rsidRPr="000E0D47" w:rsidRDefault="002E5A52" w:rsidP="00C24D87">
      <w:pPr>
        <w:pStyle w:val="a3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941" w:type="dxa"/>
        <w:tblLook w:val="04A0"/>
      </w:tblPr>
      <w:tblGrid>
        <w:gridCol w:w="3397"/>
        <w:gridCol w:w="2835"/>
        <w:gridCol w:w="2697"/>
        <w:gridCol w:w="12"/>
      </w:tblGrid>
      <w:tr w:rsidR="00307EE2" w:rsidRPr="000E0D47" w:rsidTr="00307EE2">
        <w:tc>
          <w:tcPr>
            <w:tcW w:w="3397" w:type="dxa"/>
            <w:vMerge w:val="restart"/>
          </w:tcPr>
          <w:p w:rsidR="00307EE2" w:rsidRPr="000E0D47" w:rsidRDefault="00307EE2" w:rsidP="00307EE2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Шифр / название специальности / профессии</w:t>
            </w:r>
          </w:p>
        </w:tc>
        <w:tc>
          <w:tcPr>
            <w:tcW w:w="5544" w:type="dxa"/>
            <w:gridSpan w:val="3"/>
          </w:tcPr>
          <w:p w:rsidR="00307EE2" w:rsidRPr="000E0D47" w:rsidRDefault="00307EE2" w:rsidP="00307EE2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</w:tr>
      <w:tr w:rsidR="00307EE2" w:rsidRPr="000E0D47" w:rsidTr="00307EE2">
        <w:trPr>
          <w:gridAfter w:val="1"/>
          <w:wAfter w:w="12" w:type="dxa"/>
        </w:trPr>
        <w:tc>
          <w:tcPr>
            <w:tcW w:w="3397" w:type="dxa"/>
            <w:vMerge/>
          </w:tcPr>
          <w:p w:rsidR="00307EE2" w:rsidRPr="000E0D47" w:rsidRDefault="00307EE2" w:rsidP="00C24D87">
            <w:pPr>
              <w:pStyle w:val="a3"/>
              <w:tabs>
                <w:tab w:val="left" w:pos="993"/>
              </w:tabs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7EE2" w:rsidRPr="000E0D47" w:rsidRDefault="00307EE2" w:rsidP="00307EE2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 xml:space="preserve">2017-18 </w:t>
            </w:r>
            <w:proofErr w:type="spellStart"/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697" w:type="dxa"/>
          </w:tcPr>
          <w:p w:rsidR="00307EE2" w:rsidRPr="000E0D47" w:rsidRDefault="00307EE2" w:rsidP="00307EE2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 xml:space="preserve">2018-19 </w:t>
            </w:r>
            <w:proofErr w:type="spellStart"/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2E5A52" w:rsidRPr="000E0D47" w:rsidTr="00307EE2">
        <w:trPr>
          <w:gridAfter w:val="1"/>
          <w:wAfter w:w="12" w:type="dxa"/>
        </w:trPr>
        <w:tc>
          <w:tcPr>
            <w:tcW w:w="3397" w:type="dxa"/>
          </w:tcPr>
          <w:p w:rsidR="002E5A52" w:rsidRPr="000E0D47" w:rsidRDefault="00984A4D" w:rsidP="00C24D87">
            <w:pPr>
              <w:pStyle w:val="a3"/>
              <w:tabs>
                <w:tab w:val="left" w:pos="993"/>
              </w:tabs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2835" w:type="dxa"/>
          </w:tcPr>
          <w:p w:rsidR="002E5A52" w:rsidRPr="000E0D47" w:rsidRDefault="00984A4D" w:rsidP="00984A4D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2E5A52" w:rsidRPr="000E0D47" w:rsidRDefault="00C93846" w:rsidP="00190451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EE2" w:rsidRPr="000E0D47" w:rsidTr="00307EE2">
        <w:trPr>
          <w:gridAfter w:val="1"/>
          <w:wAfter w:w="12" w:type="dxa"/>
        </w:trPr>
        <w:tc>
          <w:tcPr>
            <w:tcW w:w="3397" w:type="dxa"/>
          </w:tcPr>
          <w:p w:rsidR="00307EE2" w:rsidRPr="000E0D47" w:rsidRDefault="00984A4D" w:rsidP="00C24D87">
            <w:pPr>
              <w:pStyle w:val="a3"/>
              <w:tabs>
                <w:tab w:val="left" w:pos="993"/>
              </w:tabs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23.02.07 Техническое обслуживание двигателей, систем и агрегатов автомобилей</w:t>
            </w:r>
          </w:p>
        </w:tc>
        <w:tc>
          <w:tcPr>
            <w:tcW w:w="2835" w:type="dxa"/>
          </w:tcPr>
          <w:p w:rsidR="00307EE2" w:rsidRPr="000E0D47" w:rsidRDefault="00984A4D" w:rsidP="00984A4D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307EE2" w:rsidRPr="000E0D47" w:rsidRDefault="00C93846" w:rsidP="00190451">
            <w:pPr>
              <w:pStyle w:val="a3"/>
              <w:tabs>
                <w:tab w:val="left" w:pos="993"/>
              </w:tabs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5A52" w:rsidRPr="000E0D47" w:rsidRDefault="002E5A52" w:rsidP="00C24D87">
      <w:pPr>
        <w:pStyle w:val="a3"/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C69" w:rsidRPr="000E0D47" w:rsidRDefault="00F84BD7" w:rsidP="00A7624C">
      <w:pPr>
        <w:pStyle w:val="a3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2CD4" w:rsidRPr="000E0D47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r w:rsidR="004A3262" w:rsidRPr="000E0D47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1E2155" w:rsidRPr="000E0D47">
        <w:rPr>
          <w:rFonts w:ascii="Times New Roman" w:eastAsia="Times New Roman" w:hAnsi="Times New Roman" w:cs="Times New Roman"/>
          <w:sz w:val="28"/>
          <w:szCs w:val="28"/>
        </w:rPr>
        <w:t>я, направленные на трансляцию</w:t>
      </w:r>
      <w:r w:rsidR="004A3262" w:rsidRPr="000E0D47">
        <w:rPr>
          <w:rFonts w:ascii="Times New Roman" w:eastAsia="Times New Roman" w:hAnsi="Times New Roman" w:cs="Times New Roman"/>
          <w:sz w:val="28"/>
          <w:szCs w:val="28"/>
        </w:rPr>
        <w:t xml:space="preserve"> опыта подготовки кадро</w:t>
      </w:r>
      <w:r w:rsidR="001E2155" w:rsidRPr="000E0D47">
        <w:rPr>
          <w:rFonts w:ascii="Times New Roman" w:eastAsia="Times New Roman" w:hAnsi="Times New Roman" w:cs="Times New Roman"/>
          <w:sz w:val="28"/>
          <w:szCs w:val="28"/>
        </w:rPr>
        <w:t>в в ГПОУ КПТТ в региональную сеть</w:t>
      </w:r>
      <w:r w:rsidR="004A3262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ПОО Кемеровской области (</w:t>
      </w:r>
      <w:r w:rsidR="009E2CD4" w:rsidRPr="000E0D47">
        <w:rPr>
          <w:rFonts w:ascii="Times New Roman" w:eastAsia="Times New Roman" w:hAnsi="Times New Roman" w:cs="Times New Roman"/>
          <w:sz w:val="28"/>
          <w:szCs w:val="28"/>
        </w:rPr>
        <w:t>обучающие семинары и мастер-классы</w:t>
      </w:r>
      <w:r w:rsidR="00D7063C" w:rsidRPr="000E0D47">
        <w:rPr>
          <w:rFonts w:ascii="Times New Roman" w:eastAsia="Times New Roman" w:hAnsi="Times New Roman" w:cs="Times New Roman"/>
          <w:sz w:val="28"/>
          <w:szCs w:val="28"/>
        </w:rPr>
        <w:t>, круглые столы</w:t>
      </w:r>
      <w:r w:rsidR="004A3262" w:rsidRPr="000E0D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2155" w:rsidRPr="000E0D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2C69" w:rsidRPr="000E0D47">
        <w:rPr>
          <w:rFonts w:ascii="Times New Roman" w:hAnsi="Times New Roman" w:cs="Times New Roman"/>
          <w:sz w:val="28"/>
          <w:szCs w:val="28"/>
        </w:rPr>
        <w:t>в которых приняли участие педагогические работники других профессиональных образовательных организаций Кемеровской области.</w:t>
      </w:r>
    </w:p>
    <w:p w:rsidR="00E42C69" w:rsidRPr="000E0D47" w:rsidRDefault="00E42C69" w:rsidP="00E42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8 февраля 2</w:t>
      </w:r>
      <w:r w:rsidR="000D05E0" w:rsidRPr="000E0D47">
        <w:rPr>
          <w:rFonts w:ascii="Times New Roman" w:hAnsi="Times New Roman" w:cs="Times New Roman"/>
          <w:sz w:val="28"/>
          <w:szCs w:val="28"/>
        </w:rPr>
        <w:t>018 г. в ГПОУ КПТТ прошел</w:t>
      </w:r>
      <w:r w:rsidRPr="000E0D47">
        <w:rPr>
          <w:rFonts w:ascii="Times New Roman" w:hAnsi="Times New Roman" w:cs="Times New Roman"/>
          <w:sz w:val="28"/>
          <w:szCs w:val="28"/>
        </w:rPr>
        <w:t xml:space="preserve"> обучающий семинар для педагогических работников ПОО Кемеровской области по компетенциям «Ремонт и обслуживание легковых автомобилей» и «Обслуживание грузовой техники». Мероприятие было посвящено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 к V Региональному Чемпионату «Молодые профессионалы»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WorldSkills Russia–2018. Семинар проходил по теме</w:t>
      </w:r>
      <w:r w:rsidR="00EF2F4D"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составления объективной оценки конкурсантов». В нем приняли участие более 20 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мастеров производственного обучения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преподавателей </w:t>
      </w:r>
      <w:proofErr w:type="spellStart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спецдисциплин</w:t>
      </w:r>
      <w:proofErr w:type="spellEnd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осуществляющих подготовку по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программам укрупненной группы специальностей 23.00.00 Техника и технологии наземного транспорта</w:t>
      </w:r>
      <w:r w:rsidR="00923BC4" w:rsidRPr="000E0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из 11 ПОО Кемеровской области. Семинар проводился преподавателем </w:t>
      </w:r>
      <w:proofErr w:type="spellStart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Черкозьяновым</w:t>
      </w:r>
      <w:proofErr w:type="spellEnd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А. Н. и мастерами 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 xml:space="preserve">производственного обучения </w:t>
      </w:r>
      <w:proofErr w:type="spellStart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Кодировым</w:t>
      </w:r>
      <w:proofErr w:type="spellEnd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 Т. М., Кожановым С. Е. и </w:t>
      </w:r>
      <w:proofErr w:type="spellStart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Малетиным</w:t>
      </w:r>
      <w:proofErr w:type="spellEnd"/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О. В. Ими был представлен опыт организации 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en-US"/>
        </w:rPr>
        <w:t>IV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Регионального чемпионата «Молодые профессионалы» (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en-US"/>
        </w:rPr>
        <w:t>Worldskills</w:t>
      </w:r>
      <w:r w:rsidR="00FF7C19"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en-US"/>
        </w:rPr>
        <w:t>Russia</w:t>
      </w:r>
      <w:r w:rsidRPr="000E0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) по соответствующим компетенциям, а также опыт работы в качестве экспертов Чемпионата. В рамках семинара был проведен мастер-класс, на котором было продемонстрировано выполнение наиболее сложных заданий студентами техникума.</w:t>
      </w:r>
    </w:p>
    <w:p w:rsidR="00E42C69" w:rsidRPr="000E0D47" w:rsidRDefault="008614AD" w:rsidP="00E42C6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13 марта состоялся</w:t>
      </w:r>
      <w:r w:rsidR="00E42C69" w:rsidRPr="000E0D47">
        <w:rPr>
          <w:rFonts w:ascii="Times New Roman" w:hAnsi="Times New Roman" w:cs="Times New Roman"/>
          <w:sz w:val="28"/>
          <w:szCs w:val="28"/>
        </w:rPr>
        <w:t xml:space="preserve"> обучающий семинар для педагогических работников ПОО области, который проходил по компетенциям «Экспедирование грузов» и «Кузовной ремонт». </w:t>
      </w:r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приняли участие </w:t>
      </w:r>
      <w:r w:rsidR="00390ECC" w:rsidRPr="0039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="0039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работников </w:t>
      </w:r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ПОО Кемеровской области (</w:t>
      </w:r>
      <w:r w:rsidR="0039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Березовский, </w:t>
      </w:r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Прокопьевск, Новокузнецк, Юрга). В качестве ведущих выступили преподаватели ГПОУ КПТТ Захарченко М. О. и </w:t>
      </w:r>
      <w:proofErr w:type="spellStart"/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Черкозьянов</w:t>
      </w:r>
      <w:proofErr w:type="spellEnd"/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Н. На семинаре были рассмотрены спецификации компетенций, основные требования к подготовке участников чемпионатов «Молодые профессионалы», требования к документации. Особое внимание было уделено опыту подготовки участников к </w:t>
      </w:r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Региональному чемпионату «Молодые пр</w:t>
      </w:r>
      <w:r w:rsidR="00B44C0F">
        <w:rPr>
          <w:rFonts w:ascii="Times New Roman" w:hAnsi="Times New Roman" w:cs="Times New Roman"/>
          <w:sz w:val="28"/>
          <w:szCs w:val="28"/>
          <w:shd w:val="clear" w:color="auto" w:fill="FFFFFF"/>
        </w:rPr>
        <w:t>офессионалы» (</w:t>
      </w:r>
      <w:r w:rsidR="00B44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r w:rsidR="00B44C0F" w:rsidRPr="00B44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</w:t>
      </w:r>
      <w:r w:rsidR="00E42C6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 данным компетенциям. </w:t>
      </w:r>
    </w:p>
    <w:p w:rsidR="00B44C0F" w:rsidRPr="003876B5" w:rsidRDefault="001F5AAC" w:rsidP="00FE006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</w:rPr>
        <w:t>Опыт организации инклюзивного образования в</w:t>
      </w:r>
      <w:r w:rsidR="00686374" w:rsidRPr="000E0D47">
        <w:rPr>
          <w:rFonts w:ascii="Times New Roman" w:hAnsi="Times New Roman" w:cs="Times New Roman"/>
          <w:sz w:val="28"/>
          <w:szCs w:val="28"/>
        </w:rPr>
        <w:t xml:space="preserve"> ГПОУ КПТТ</w:t>
      </w:r>
      <w:r w:rsidRPr="000E0D47">
        <w:rPr>
          <w:rFonts w:ascii="Times New Roman" w:hAnsi="Times New Roman" w:cs="Times New Roman"/>
          <w:sz w:val="28"/>
          <w:szCs w:val="28"/>
        </w:rPr>
        <w:t xml:space="preserve"> был представлен на круглом столе «Организация профессионального обучения инвалидов и лиц с ОВЗ», который был организован в рамках деловой программы </w:t>
      </w:r>
      <w:r w:rsidRPr="000E0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0D47">
        <w:rPr>
          <w:rFonts w:ascii="Times New Roman" w:hAnsi="Times New Roman" w:cs="Times New Roman"/>
          <w:sz w:val="28"/>
          <w:szCs w:val="28"/>
        </w:rPr>
        <w:t xml:space="preserve"> Регионального чемпионата «Абилимпикс» (12 апреля 2018 г.).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приняли участие начальник отдела по реализации прав участников образовательного процесса департамента науки и образования Кемеровской области </w:t>
      </w:r>
      <w:proofErr w:type="spell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Оглезнева</w:t>
      </w:r>
      <w:proofErr w:type="spell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</w:t>
      </w:r>
      <w:proofErr w:type="gram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директор ЦЗН г. Кемерово Чайка Г. П., начальник Регионального координационного центра Ворлдскиллс Россия (РКЦ ВСР) Казаков А. Ю., руководители образовательных учреждений интернатного типа, педагогические работники школ-интернатов, представители администрации Кемеровского профессионально-технического техникума. Выступления участников были посвящены проблемам профессионального обучения и трудоустройства инвалидов и лиц с ОВЗ. В своих выступлениях представители администрации техникума рассказали об опыте подготовки лиц с ОВЗ и инвалидов в ГПОУ КПТТ и сделали акцент на проблеме повышения конкурентоспособности лиц данной категории на рынке труда. </w:t>
      </w:r>
    </w:p>
    <w:p w:rsidR="00FE006B" w:rsidRPr="000E0D47" w:rsidRDefault="00FE006B" w:rsidP="00FE006B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44C0F">
        <w:rPr>
          <w:rFonts w:ascii="Times New Roman" w:hAnsi="Times New Roman" w:cs="Times New Roman"/>
          <w:sz w:val="28"/>
          <w:szCs w:val="28"/>
          <w:shd w:val="clear" w:color="auto" w:fill="FFFFFF"/>
        </w:rPr>
        <w:t>6 апреля в ГПОУ КПТ прошел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семинар, посвященный проведению демонстрационного экзамена по профессии 23.01.17 Мастер по обслуживанию и ремонту автомобилей в ГПОУ КПТТ. Семинар проводился заместителем директора по учебно-производственной работе </w:t>
      </w:r>
      <w:proofErr w:type="spell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Седневой</w:t>
      </w:r>
      <w:proofErr w:type="spell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В. и начальником Учебно-методического отдела ГПОУ КПТТ Куколевой А. Ю.</w:t>
      </w:r>
      <w:r w:rsidR="0033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семинаре приняли участие 10 педагогических работников других профессиональных образовательных организаций и 2 представителя КПТТ.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CE2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рассмотрены теоретические вопросы организации и проведения демонстрационного экзамена: специфика использования демонстрационного экзамена в качестве формы государственной итоговой аттестации, нормативные документы, регламентирующие организацию и проведение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демонстрационного экзамена в рамках ГИА, основные требования к проведению демонстрационного экзамена по стандартам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WSR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организационные вопросы, связанные с проведением ДЭ. </w:t>
      </w:r>
      <w:r w:rsidR="00707FA6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707FA6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о уделено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707FA6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опыте 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проведения демонстрационного экзамена в техникуме и о создании внутренних документов для его проведения.</w:t>
      </w:r>
    </w:p>
    <w:p w:rsidR="0017192D" w:rsidRPr="00B95C29" w:rsidRDefault="00C11B8F" w:rsidP="001719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июня</w:t>
      </w:r>
      <w:r w:rsidR="0017192D" w:rsidRPr="00B95C29">
        <w:rPr>
          <w:sz w:val="28"/>
          <w:szCs w:val="28"/>
        </w:rPr>
        <w:t xml:space="preserve"> 2018 года на базе Кемеровского профессионально-технического техникума состоялся мастер-класс, посвященный подготовке к V Региональному Чемпионату «Молодые профессионалы» </w:t>
      </w:r>
      <w:proofErr w:type="spellStart"/>
      <w:r w:rsidR="0017192D" w:rsidRPr="00B95C29">
        <w:rPr>
          <w:sz w:val="28"/>
          <w:szCs w:val="28"/>
        </w:rPr>
        <w:t>WorldSkills</w:t>
      </w:r>
      <w:proofErr w:type="spellEnd"/>
      <w:r w:rsidR="00117480" w:rsidRPr="00F108D6">
        <w:rPr>
          <w:sz w:val="28"/>
          <w:szCs w:val="28"/>
        </w:rPr>
        <w:t xml:space="preserve"> </w:t>
      </w:r>
      <w:r w:rsidR="00145822" w:rsidRPr="00145822">
        <w:rPr>
          <w:sz w:val="28"/>
          <w:szCs w:val="28"/>
        </w:rPr>
        <w:t xml:space="preserve"> </w:t>
      </w:r>
      <w:proofErr w:type="spellStart"/>
      <w:r w:rsidR="0017192D" w:rsidRPr="00B95C29">
        <w:rPr>
          <w:sz w:val="28"/>
          <w:szCs w:val="28"/>
        </w:rPr>
        <w:t>Russia</w:t>
      </w:r>
      <w:proofErr w:type="spellEnd"/>
      <w:r w:rsidR="0017192D" w:rsidRPr="00B95C29">
        <w:rPr>
          <w:sz w:val="28"/>
          <w:szCs w:val="28"/>
        </w:rPr>
        <w:t xml:space="preserve">–2018 по компетенциям «Ремонт и обслуживание легковых автомобилей», «Кузовной ремонт», «Обслуживание грузовой техники», «Экспедирование грузов». В мероприятии приняли участие </w:t>
      </w:r>
      <w:r w:rsidR="00CA07DF" w:rsidRPr="00CA07DF">
        <w:rPr>
          <w:sz w:val="28"/>
          <w:szCs w:val="28"/>
        </w:rPr>
        <w:t xml:space="preserve">15 </w:t>
      </w:r>
      <w:r w:rsidR="00CA07DF">
        <w:rPr>
          <w:sz w:val="28"/>
          <w:szCs w:val="28"/>
        </w:rPr>
        <w:t xml:space="preserve">участников предстоящего чемпионата «Молодые профессионалы» </w:t>
      </w:r>
      <w:r w:rsidR="00CA07DF">
        <w:rPr>
          <w:sz w:val="28"/>
          <w:szCs w:val="28"/>
          <w:lang w:val="en-US"/>
        </w:rPr>
        <w:t>Worldskills</w:t>
      </w:r>
      <w:r w:rsidR="00CA07DF" w:rsidRPr="00CA07DF">
        <w:rPr>
          <w:sz w:val="28"/>
          <w:szCs w:val="28"/>
        </w:rPr>
        <w:t xml:space="preserve"> </w:t>
      </w:r>
      <w:r w:rsidR="00CA07DF">
        <w:rPr>
          <w:sz w:val="28"/>
          <w:szCs w:val="28"/>
          <w:lang w:val="en-US"/>
        </w:rPr>
        <w:t>Russia</w:t>
      </w:r>
      <w:r w:rsidR="00CA07DF" w:rsidRPr="00CA07DF">
        <w:rPr>
          <w:sz w:val="28"/>
          <w:szCs w:val="28"/>
        </w:rPr>
        <w:t xml:space="preserve"> </w:t>
      </w:r>
      <w:r w:rsidR="00CA07DF">
        <w:rPr>
          <w:sz w:val="28"/>
          <w:szCs w:val="28"/>
        </w:rPr>
        <w:t xml:space="preserve">и 14 экспертов – </w:t>
      </w:r>
      <w:r w:rsidR="0017192D" w:rsidRPr="00B95C29">
        <w:rPr>
          <w:sz w:val="28"/>
          <w:szCs w:val="28"/>
        </w:rPr>
        <w:t>преподавател</w:t>
      </w:r>
      <w:r w:rsidR="00CA07DF">
        <w:rPr>
          <w:sz w:val="28"/>
          <w:szCs w:val="28"/>
        </w:rPr>
        <w:t>ей</w:t>
      </w:r>
      <w:r w:rsidR="0017192D" w:rsidRPr="00B95C29">
        <w:rPr>
          <w:sz w:val="28"/>
          <w:szCs w:val="28"/>
        </w:rPr>
        <w:t xml:space="preserve"> и мастер</w:t>
      </w:r>
      <w:r w:rsidR="00CA07DF">
        <w:rPr>
          <w:sz w:val="28"/>
          <w:szCs w:val="28"/>
        </w:rPr>
        <w:t>ов</w:t>
      </w:r>
      <w:r w:rsidR="0017192D" w:rsidRPr="00B95C29">
        <w:rPr>
          <w:sz w:val="28"/>
          <w:szCs w:val="28"/>
        </w:rPr>
        <w:t xml:space="preserve"> </w:t>
      </w:r>
      <w:r w:rsidR="005B07C3">
        <w:rPr>
          <w:sz w:val="28"/>
          <w:szCs w:val="28"/>
        </w:rPr>
        <w:t xml:space="preserve">производственного обучения из </w:t>
      </w:r>
      <w:r w:rsidR="005B07C3" w:rsidRPr="005B07C3">
        <w:rPr>
          <w:sz w:val="28"/>
          <w:szCs w:val="28"/>
        </w:rPr>
        <w:t>8</w:t>
      </w:r>
      <w:r w:rsidR="0017192D" w:rsidRPr="00B95C29">
        <w:rPr>
          <w:sz w:val="28"/>
          <w:szCs w:val="28"/>
        </w:rPr>
        <w:t xml:space="preserve"> профессиональных образовательных организаций Кемеровской области, реализующих образовательные программы транспортного направления. Проведение мастер-класса было направлено на привлечение внимания профессиональной общественности к данным компетенциям WSR. На мастер-классе были рассмотрены конкурсные з</w:t>
      </w:r>
      <w:r w:rsidR="006E06E9">
        <w:rPr>
          <w:sz w:val="28"/>
          <w:szCs w:val="28"/>
        </w:rPr>
        <w:t>адания чемпионата WSR</w:t>
      </w:r>
      <w:r w:rsidR="0017192D" w:rsidRPr="00B95C29">
        <w:rPr>
          <w:sz w:val="28"/>
          <w:szCs w:val="28"/>
        </w:rPr>
        <w:t xml:space="preserve"> с демонстрацией их выполнения на современном оборудовании на площадках техникума.</w:t>
      </w:r>
    </w:p>
    <w:p w:rsidR="00E67020" w:rsidRPr="000E0D47" w:rsidRDefault="00E67020" w:rsidP="00976A73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</w:rPr>
        <w:t>27 июня в рамках деловой программы демонстрационного экзамена для гостей был проведен семинар по теме «Внедрение ФГОС по специальностям и профессиям перечня ТОП-50 в образовательный процесс СПО». В нем приня</w:t>
      </w:r>
      <w:r w:rsidR="00333A40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AB5F8F">
        <w:rPr>
          <w:rFonts w:ascii="Times New Roman" w:hAnsi="Times New Roman" w:cs="Times New Roman"/>
          <w:sz w:val="28"/>
          <w:szCs w:val="28"/>
        </w:rPr>
        <w:t xml:space="preserve">9 представителей профессиональных образовательных организаций транспортного профиля – </w:t>
      </w:r>
      <w:r w:rsidR="00333A40">
        <w:rPr>
          <w:rFonts w:ascii="Times New Roman" w:hAnsi="Times New Roman" w:cs="Times New Roman"/>
          <w:sz w:val="28"/>
          <w:szCs w:val="28"/>
        </w:rPr>
        <w:t>заместители директоров</w:t>
      </w:r>
      <w:r w:rsidRPr="000E0D47">
        <w:rPr>
          <w:rFonts w:ascii="Times New Roman" w:hAnsi="Times New Roman" w:cs="Times New Roman"/>
          <w:sz w:val="28"/>
          <w:szCs w:val="28"/>
        </w:rPr>
        <w:t>, сотрудники методических служб, мастера производственного обучения, руководители цикловых комиссий из 6 образовательных учреждений области.</w:t>
      </w:r>
      <w:r w:rsidRPr="000E0D47">
        <w:rPr>
          <w:rFonts w:ascii="Times New Roman" w:hAnsi="Times New Roman" w:cs="Times New Roman"/>
          <w:sz w:val="28"/>
          <w:szCs w:val="28"/>
        </w:rPr>
        <w:tab/>
        <w:t xml:space="preserve">На семинаре выступили начальник УМО Куколева А.Ю. и преподаватели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Курмашев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Щербунова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Н.О. Были рассмотрены 3 вопроса: «Внедрение ФГОС по специальностям и профессиям перечня ТОП-50 в образовательный процесс СПО», «Проектирование и реализация образовательной программы по профессии 23.01.17 «Мастер по ремонту и обслуживанию автомобилей» с учетом российских и международных стандартов», а также «Повышение качества подготовки кадров в условиях внедрения ФГОС ООО: особенности формирования межпредметных связей».</w:t>
      </w:r>
      <w:r w:rsidRPr="000E0D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D47">
        <w:rPr>
          <w:rFonts w:ascii="Times New Roman" w:hAnsi="Times New Roman" w:cs="Times New Roman"/>
          <w:sz w:val="28"/>
          <w:szCs w:val="28"/>
        </w:rPr>
        <w:t>В своем выступлении начальник Учебно-методического отдела Куколева А. Ю. подробно оста</w:t>
      </w:r>
      <w:r w:rsidR="00A118DE" w:rsidRPr="000E0D47">
        <w:rPr>
          <w:rFonts w:ascii="Times New Roman" w:hAnsi="Times New Roman" w:cs="Times New Roman"/>
          <w:sz w:val="28"/>
          <w:szCs w:val="28"/>
        </w:rPr>
        <w:t>новилась на алгоритме</w:t>
      </w:r>
      <w:r w:rsidR="00A118DE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перехода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</w:t>
      </w:r>
      <w:r w:rsidR="00A118DE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зовательной организации на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по наиболее востребованным, новым и перспективным профессиям и специальностям (ТОП-50), осветила</w:t>
      </w:r>
      <w:r w:rsidR="00A118DE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характерные особенности ФГОС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ТОП-50, обобщила опыт работы техникума по подготовке студентов к участию в Чемпионатах WorldSkills Russia различного уровня, рассказала о нормативных документах, которые регулируют правовую и научно-методическую основу разработки образовательных</w:t>
      </w:r>
      <w:proofErr w:type="gram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программ, УМК и КОС.</w:t>
      </w:r>
      <w:r w:rsidRPr="000E0D47">
        <w:rPr>
          <w:rFonts w:ascii="Times New Roman" w:hAnsi="Times New Roman" w:cs="Times New Roman"/>
          <w:sz w:val="28"/>
          <w:szCs w:val="28"/>
        </w:rPr>
        <w:tab/>
      </w:r>
      <w:r w:rsidR="00A70631">
        <w:rPr>
          <w:rFonts w:ascii="Times New Roman" w:hAnsi="Times New Roman" w:cs="Times New Roman"/>
          <w:sz w:val="28"/>
          <w:szCs w:val="28"/>
          <w:shd w:val="clear" w:color="auto" w:fill="F5F6F8"/>
        </w:rPr>
        <w:t>Преподаватель</w:t>
      </w:r>
      <w:r w:rsidRPr="000E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D47">
        <w:rPr>
          <w:rFonts w:ascii="Times New Roman" w:eastAsia="Times New Roman" w:hAnsi="Times New Roman" w:cs="Times New Roman"/>
          <w:sz w:val="28"/>
          <w:szCs w:val="28"/>
        </w:rPr>
        <w:t>Курмашев</w:t>
      </w:r>
      <w:proofErr w:type="spellEnd"/>
      <w:r w:rsidR="00A70631">
        <w:rPr>
          <w:rFonts w:ascii="Times New Roman" w:eastAsia="Times New Roman" w:hAnsi="Times New Roman" w:cs="Times New Roman"/>
          <w:sz w:val="28"/>
          <w:szCs w:val="28"/>
        </w:rPr>
        <w:t> Н. А.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 рассказал об этапах разработки образовательной программы </w:t>
      </w:r>
      <w:r w:rsidRPr="000E0D47">
        <w:rPr>
          <w:rFonts w:ascii="Times New Roman" w:hAnsi="Times New Roman" w:cs="Times New Roman"/>
          <w:sz w:val="28"/>
          <w:szCs w:val="28"/>
        </w:rPr>
        <w:lastRenderedPageBreak/>
        <w:t>по профессии «Мастер по ремонту и обслуживанию автомобилей», обобщил опыт работы по реализации данной прог</w:t>
      </w:r>
      <w:r w:rsidR="00A70631">
        <w:rPr>
          <w:rFonts w:ascii="Times New Roman" w:hAnsi="Times New Roman" w:cs="Times New Roman"/>
          <w:sz w:val="28"/>
          <w:szCs w:val="28"/>
        </w:rPr>
        <w:t xml:space="preserve">раммы на примере группы МР-172. </w:t>
      </w:r>
      <w:r w:rsidRPr="000E0D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Щербунова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Е. О. представила свой опыт реализации межпредметных связей на примере общеобразовательной дисциплины «Физика» при подготовке студентов к демонстрационному экзамену.</w:t>
      </w:r>
    </w:p>
    <w:p w:rsidR="008A5A44" w:rsidRPr="000E0D47" w:rsidRDefault="008A5A44" w:rsidP="00CF63B4">
      <w:pPr>
        <w:pStyle w:val="a3"/>
        <w:numPr>
          <w:ilvl w:val="0"/>
          <w:numId w:val="5"/>
        </w:numPr>
        <w:tabs>
          <w:tab w:val="left" w:pos="1134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</w:t>
      </w:r>
      <w:r w:rsidR="008E36C7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конкурсов профессионального мастерства и </w:t>
      </w:r>
      <w:r w:rsidR="0030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предметных </w:t>
      </w:r>
      <w:r w:rsidR="008E36C7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олимпиад.</w:t>
      </w:r>
    </w:p>
    <w:p w:rsidR="008A5A44" w:rsidRPr="000E0D47" w:rsidRDefault="008A5A44" w:rsidP="008A5A44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на базе ГПОУ КПТТ был проведен конкурс «Курсовое проектирование» по специальности 23.02.03 Техническое обслуживание и ремонт автомобилей. В конкурсе приняли участие </w:t>
      </w:r>
      <w:r w:rsidR="00AB5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 чел. –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ПОО Кемеровской области и образовательных</w:t>
      </w:r>
      <w:r w:rsidR="00A7624C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 других регионов РФ: ГПОУ «</w:t>
      </w:r>
      <w:proofErr w:type="spellStart"/>
      <w:r w:rsidR="00A7624C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Беловский</w:t>
      </w:r>
      <w:proofErr w:type="spellEnd"/>
      <w:r w:rsidR="00A7624C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политехнический техникум», </w:t>
      </w:r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ГБОУ «Междуреченский горнотранспортный техникум», ГПОУ «Новокузнецкий транспортно-технологический техникум», ГАПОУ «</w:t>
      </w:r>
      <w:proofErr w:type="spellStart"/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Юргинский</w:t>
      </w:r>
      <w:proofErr w:type="spellEnd"/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техникум </w:t>
      </w:r>
      <w:proofErr w:type="spellStart"/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агротехнологий</w:t>
      </w:r>
      <w:proofErr w:type="spellEnd"/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сервиса», ГКПОУ «Новокузнецкий горнотранспортный колледж», ГПОУ «</w:t>
      </w:r>
      <w:proofErr w:type="spellStart"/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Мариинский</w:t>
      </w:r>
      <w:proofErr w:type="spellEnd"/>
      <w:r w:rsidR="00831C18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политехнический техникум»</w:t>
      </w:r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ГАПОУ </w:t>
      </w:r>
      <w:proofErr w:type="gramStart"/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Тюменской</w:t>
      </w:r>
      <w:proofErr w:type="gramEnd"/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 «</w:t>
      </w:r>
      <w:proofErr w:type="spellStart"/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Агротехнологический</w:t>
      </w:r>
      <w:proofErr w:type="spellEnd"/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колледж», </w:t>
      </w:r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ГАПОУ «</w:t>
      </w:r>
      <w:proofErr w:type="spellStart"/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Альметьевский</w:t>
      </w:r>
      <w:proofErr w:type="spellEnd"/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политехнический техникум», ГБПОУ «Благовещенский строительный техникум», </w:t>
      </w:r>
      <w:r w:rsidR="00106AEF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ГБПОУ «Волгоградский индустриальный техникум», </w:t>
      </w:r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«Иркутский техникум транспорта и </w:t>
      </w:r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ОГБПОУ «</w:t>
      </w:r>
      <w:proofErr w:type="spellStart"/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Касимовский</w:t>
      </w:r>
      <w:proofErr w:type="spellEnd"/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нефтегазовый колледж», </w:t>
      </w:r>
      <w:r w:rsidR="00106AEF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ГАПОУ «</w:t>
      </w:r>
      <w:proofErr w:type="spellStart"/>
      <w:r w:rsidR="00106AEF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Нижекамский</w:t>
      </w:r>
      <w:proofErr w:type="spellEnd"/>
      <w:r w:rsidR="00106AEF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политехнический колледж им. Е. Н. Королева», ГАПОУ «Приморский политехнический техникум», </w:t>
      </w:r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«Черемховский </w:t>
      </w:r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горнотехнический техникум им. М. И. </w:t>
      </w:r>
      <w:proofErr w:type="spellStart"/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Щадова</w:t>
      </w:r>
      <w:proofErr w:type="spellEnd"/>
      <w:r w:rsidR="008860F0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«Южно-Ура</w:t>
      </w:r>
      <w:r w:rsidR="00106AEF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льский многопрофильный колледж».</w:t>
      </w:r>
      <w:r w:rsidR="00F66285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72B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ГПОУ КПТТ </w:t>
      </w:r>
      <w:proofErr w:type="spellStart"/>
      <w:r w:rsidR="00FC572B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Гафнер</w:t>
      </w:r>
      <w:proofErr w:type="spellEnd"/>
      <w:r w:rsidR="00FC572B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F34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С. </w:t>
      </w:r>
      <w:r w:rsidR="00FC572B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и Коробов</w:t>
      </w:r>
      <w:r w:rsidR="00A53BA1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572B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Е. А. заняли призовые места в конкурсе.</w:t>
      </w:r>
    </w:p>
    <w:p w:rsidR="00C245B6" w:rsidRPr="000E0D47" w:rsidRDefault="00720502" w:rsidP="008A5A44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в ГПОУ «Кемеровский профессионально-технический техникум» прошла олимпиада по дисциплине «Техническая механика». В мероприятии приняли участие </w:t>
      </w:r>
      <w:r w:rsidR="0028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чел. –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ГПОУ «Кемеровский аграрный техникум им. Г. П. Левина», ГАПОУ «Кузбасский техникум архитектуры, геодезии и строительства», ГПОУ «</w:t>
      </w:r>
      <w:proofErr w:type="spell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Топкинский</w:t>
      </w:r>
      <w:proofErr w:type="spell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политехнический техникум», а также ФГБОУ </w:t>
      </w:r>
      <w:proofErr w:type="gram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«Кузбасский государственный технический университет им. Т. Ф. Горбачева» и Среднетехнического факультета ФГБО ВО «Кемеровский государственный университет».</w:t>
      </w:r>
    </w:p>
    <w:p w:rsidR="008E36C7" w:rsidRPr="000E0D47" w:rsidRDefault="008E36C7" w:rsidP="008A5A44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на базе ГПОУ КПТТ прошел </w:t>
      </w:r>
      <w:r w:rsidR="001A049F" w:rsidRPr="000E0D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211502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49F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чемпионат по профессиональному мастерству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лиц с ограниченными возможностями «Абилимпикс»</w:t>
      </w:r>
      <w:r w:rsidR="005F169D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компетенции «Ремонт и обслуживание автомобилей».</w:t>
      </w:r>
      <w:r w:rsidR="00E8244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чемпионате приняли участие 11 чел. </w:t>
      </w:r>
      <w:r w:rsidR="00E8244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задания состояли из двух модулей.</w:t>
      </w:r>
      <w:r w:rsidR="00211502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44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техникума </w:t>
      </w:r>
      <w:r w:rsidR="006D6023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Ягунов С., Ага</w:t>
      </w:r>
      <w:r w:rsidR="00DC02AA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D6023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В. и </w:t>
      </w:r>
      <w:proofErr w:type="spellStart"/>
      <w:r w:rsidR="006D6023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Мурыгин</w:t>
      </w:r>
      <w:proofErr w:type="spellEnd"/>
      <w:r w:rsidR="006D6023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 w:rsidR="00E8244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заняли призовые места по компетенции. </w:t>
      </w:r>
      <w:r w:rsidR="00E82374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Чемпионата прошли профориентационные мероприятия для потенциаль</w:t>
      </w:r>
      <w:r w:rsidR="00642313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ных абитуриентов</w:t>
      </w:r>
      <w:r w:rsidR="00E82374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18A" w:rsidRPr="000E0D47" w:rsidRDefault="004A318A" w:rsidP="008A5A44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В мае ГПОУ КПТТ принял участие в отборочном этапе Национального чемпионата «Молодые профессионалы» (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) в</w:t>
      </w:r>
      <w:r w:rsidR="00575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7531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575319">
        <w:rPr>
          <w:rFonts w:ascii="Times New Roman" w:hAnsi="Times New Roman" w:cs="Times New Roman"/>
          <w:sz w:val="28"/>
          <w:szCs w:val="28"/>
          <w:shd w:val="clear" w:color="auto" w:fill="FFFFFF"/>
        </w:rPr>
        <w:t>. Ульяновск. В данном мероприятии приняли участие 4 представителя КПТТ (2 участника соревнований и 2 наставника). По итогам отборочного этапа было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обеспечено участие </w:t>
      </w:r>
      <w:r w:rsidR="00575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КПТТ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75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национальном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чемпионате по компетенции «Обслуживание грузовой техники».</w:t>
      </w:r>
    </w:p>
    <w:p w:rsidR="0054622C" w:rsidRPr="00495D6A" w:rsidRDefault="00CF63B4" w:rsidP="0054622C">
      <w:pPr>
        <w:spacing w:after="0" w:line="240" w:lineRule="auto"/>
        <w:ind w:right="-3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84F96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7852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демонстрационного экзамена в качестве формы государственной итоговой аттестации. </w:t>
      </w:r>
      <w:r w:rsidR="00684F96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26-28 июня 2018 года в ГПОУ КПТТ прошел демонстрационный экзамен п</w:t>
      </w:r>
      <w:r w:rsidR="00737852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о стандартам WorldSkills Russia</w:t>
      </w:r>
      <w:r w:rsidR="00684F96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студентов профессии 23.01.17 Мастер по ремонту и обслуживанию автомобилей. </w:t>
      </w:r>
      <w:r w:rsidR="00C340FE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 проводился по компетенциям «Ремонт и обслуживание легковых автомобилей»</w:t>
      </w:r>
      <w:r w:rsidR="006C0B89"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«Обслуживание грузовой техники» Общее количество участников составило 11 чел. </w:t>
      </w:r>
      <w:r w:rsidR="000A3584" w:rsidRPr="000E0D47">
        <w:rPr>
          <w:rFonts w:ascii="Times New Roman" w:hAnsi="Times New Roman" w:cs="Times New Roman"/>
          <w:sz w:val="28"/>
          <w:szCs w:val="28"/>
        </w:rPr>
        <w:t>Кон</w:t>
      </w:r>
      <w:r w:rsidR="00C340FE" w:rsidRPr="000E0D47">
        <w:rPr>
          <w:rFonts w:ascii="Times New Roman" w:hAnsi="Times New Roman" w:cs="Times New Roman"/>
          <w:sz w:val="28"/>
          <w:szCs w:val="28"/>
        </w:rPr>
        <w:t>курсные задания состояли из пяти</w:t>
      </w:r>
      <w:r w:rsidR="000A3584" w:rsidRPr="000E0D47">
        <w:rPr>
          <w:rFonts w:ascii="Times New Roman" w:hAnsi="Times New Roman" w:cs="Times New Roman"/>
          <w:sz w:val="28"/>
          <w:szCs w:val="28"/>
        </w:rPr>
        <w:t xml:space="preserve"> модулей.</w:t>
      </w:r>
      <w:r w:rsidR="007830E3" w:rsidRPr="000E0D47">
        <w:rPr>
          <w:rFonts w:ascii="Times New Roman" w:hAnsi="Times New Roman" w:cs="Times New Roman"/>
          <w:sz w:val="28"/>
          <w:szCs w:val="28"/>
        </w:rPr>
        <w:t xml:space="preserve"> </w:t>
      </w:r>
      <w:r w:rsidR="00281D5D">
        <w:rPr>
          <w:rFonts w:ascii="Times New Roman" w:hAnsi="Times New Roman" w:cs="Times New Roman"/>
          <w:sz w:val="28"/>
          <w:szCs w:val="28"/>
        </w:rPr>
        <w:t>В проведении демонстрационного экзамена приняли участие 12 экспертов</w:t>
      </w:r>
      <w:r w:rsidR="00811C0D">
        <w:rPr>
          <w:rFonts w:ascii="Times New Roman" w:hAnsi="Times New Roman" w:cs="Times New Roman"/>
          <w:sz w:val="28"/>
          <w:szCs w:val="28"/>
        </w:rPr>
        <w:t xml:space="preserve"> –</w:t>
      </w:r>
      <w:r w:rsidR="00281D5D">
        <w:rPr>
          <w:rFonts w:ascii="Times New Roman" w:hAnsi="Times New Roman" w:cs="Times New Roman"/>
          <w:sz w:val="28"/>
          <w:szCs w:val="28"/>
        </w:rPr>
        <w:t xml:space="preserve"> </w:t>
      </w:r>
      <w:r w:rsidR="00C212DA" w:rsidRPr="000E0D47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811C0D">
        <w:rPr>
          <w:rFonts w:ascii="Times New Roman" w:hAnsi="Times New Roman" w:cs="Times New Roman"/>
          <w:sz w:val="28"/>
          <w:szCs w:val="28"/>
        </w:rPr>
        <w:t xml:space="preserve">ГПОУ КПТТ и </w:t>
      </w:r>
      <w:r w:rsidR="00C212DA" w:rsidRPr="000E0D4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55183">
        <w:rPr>
          <w:rFonts w:ascii="Times New Roman" w:hAnsi="Times New Roman" w:cs="Times New Roman"/>
          <w:sz w:val="28"/>
          <w:szCs w:val="28"/>
        </w:rPr>
        <w:t xml:space="preserve">однопрофильных </w:t>
      </w:r>
      <w:r w:rsidR="0054622C">
        <w:rPr>
          <w:rFonts w:ascii="Times New Roman" w:hAnsi="Times New Roman" w:cs="Times New Roman"/>
          <w:sz w:val="28"/>
          <w:szCs w:val="28"/>
        </w:rPr>
        <w:t xml:space="preserve">ПОО </w:t>
      </w:r>
      <w:r w:rsidR="0054622C" w:rsidRPr="0054622C">
        <w:rPr>
          <w:rFonts w:ascii="Times New Roman" w:hAnsi="Times New Roman" w:cs="Times New Roman"/>
          <w:sz w:val="28"/>
          <w:szCs w:val="28"/>
        </w:rPr>
        <w:t xml:space="preserve">Кемеровской области (ГКПОУ «Новокузнецкий горнотранспортный колледж», ГПОУ «Новокузнецкий строительный техникум», ГПОУ «Новокузнецкий транспортно-технологический техникум», ГПОУ «Осинниковский горнотехнический колледж», </w:t>
      </w:r>
      <w:r w:rsidR="0054622C" w:rsidRPr="0054622C">
        <w:rPr>
          <w:rFonts w:ascii="Times New Roman" w:eastAsia="Arial" w:hAnsi="Times New Roman" w:cs="Times New Roman"/>
          <w:sz w:val="28"/>
          <w:szCs w:val="28"/>
        </w:rPr>
        <w:t>ГПОУ «Прокопьевский транспортный  техникум»</w:t>
      </w:r>
      <w:r w:rsidR="0054622C" w:rsidRPr="0054622C">
        <w:rPr>
          <w:rFonts w:ascii="Times New Roman" w:hAnsi="Times New Roman" w:cs="Times New Roman"/>
          <w:sz w:val="28"/>
          <w:szCs w:val="28"/>
        </w:rPr>
        <w:t>, ГПОУ</w:t>
      </w:r>
      <w:r w:rsidR="0054622C" w:rsidRPr="005462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54622C" w:rsidRPr="0054622C">
        <w:rPr>
          <w:rFonts w:ascii="Times New Roman" w:eastAsia="Calibri" w:hAnsi="Times New Roman" w:cs="Times New Roman"/>
          <w:sz w:val="28"/>
          <w:szCs w:val="28"/>
        </w:rPr>
        <w:t>Ленинск-Кузнецкий</w:t>
      </w:r>
      <w:proofErr w:type="gramEnd"/>
      <w:r w:rsidR="0054622C" w:rsidRPr="0054622C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техникум», </w:t>
      </w:r>
      <w:r w:rsidR="0054622C" w:rsidRPr="00495D6A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54622C" w:rsidRPr="00495D6A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54622C" w:rsidRPr="00495D6A">
        <w:rPr>
          <w:rFonts w:ascii="Times New Roman" w:hAnsi="Times New Roman" w:cs="Times New Roman"/>
          <w:sz w:val="28"/>
          <w:szCs w:val="28"/>
        </w:rPr>
        <w:t xml:space="preserve"> технический техникум»).</w:t>
      </w:r>
    </w:p>
    <w:p w:rsidR="00456A58" w:rsidRPr="000E0D47" w:rsidRDefault="00B656BB" w:rsidP="00CF63B4">
      <w:p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63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3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4ED" w:rsidRPr="000E0D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56A58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5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456A58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 и мастеров про</w:t>
      </w:r>
      <w:r w:rsidR="003402DC">
        <w:rPr>
          <w:rFonts w:ascii="Times New Roman" w:eastAsia="Times New Roman" w:hAnsi="Times New Roman" w:cs="Times New Roman"/>
          <w:sz w:val="28"/>
          <w:szCs w:val="28"/>
        </w:rPr>
        <w:t xml:space="preserve">изводственного </w:t>
      </w:r>
      <w:proofErr w:type="gramStart"/>
      <w:r w:rsidR="003402DC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3204ED" w:rsidRPr="000E0D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56A58" w:rsidRPr="000E0D4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proofErr w:type="gramEnd"/>
      <w:r w:rsidR="00456A58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повыше</w:t>
      </w:r>
      <w:r w:rsidR="00E91C57">
        <w:rPr>
          <w:rFonts w:ascii="Times New Roman" w:eastAsia="Times New Roman" w:hAnsi="Times New Roman" w:cs="Times New Roman"/>
          <w:sz w:val="28"/>
          <w:szCs w:val="28"/>
        </w:rPr>
        <w:t xml:space="preserve">ния квалификации для участия в региональных чемпионатах «Молодые профессионалы» </w:t>
      </w:r>
      <w:r w:rsidR="00E91C57" w:rsidRPr="00E91C5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1C57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E91C57" w:rsidRPr="00E9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57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E91C57" w:rsidRPr="00E91C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91C57">
        <w:rPr>
          <w:rFonts w:ascii="Times New Roman" w:eastAsia="Times New Roman" w:hAnsi="Times New Roman" w:cs="Times New Roman"/>
          <w:sz w:val="28"/>
          <w:szCs w:val="28"/>
        </w:rPr>
        <w:t xml:space="preserve">и демонстрационных экзаменах по стандартам </w:t>
      </w:r>
      <w:r w:rsidR="00E91C57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E91C57" w:rsidRPr="00E91C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E6D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31F" w:rsidRPr="000E0D47">
        <w:rPr>
          <w:rFonts w:ascii="Times New Roman" w:eastAsia="Times New Roman" w:hAnsi="Times New Roman" w:cs="Times New Roman"/>
          <w:sz w:val="28"/>
          <w:szCs w:val="28"/>
        </w:rPr>
        <w:t xml:space="preserve">Прошли </w:t>
      </w:r>
      <w:proofErr w:type="gramStart"/>
      <w:r w:rsidR="00A8731F" w:rsidRPr="000E0D47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3204ED" w:rsidRPr="000E0D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8731F" w:rsidRPr="00354BA2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proofErr w:type="gramEnd"/>
      <w:r w:rsidR="00A8731F" w:rsidRPr="00354BA2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</w:t>
      </w:r>
      <w:r w:rsidR="00133144" w:rsidRPr="00354BA2">
        <w:rPr>
          <w:rFonts w:ascii="Times New Roman" w:eastAsia="Times New Roman" w:hAnsi="Times New Roman" w:cs="Times New Roman"/>
          <w:sz w:val="28"/>
          <w:szCs w:val="28"/>
        </w:rPr>
        <w:t xml:space="preserve">ации на получение статуса эксперта </w:t>
      </w:r>
      <w:r w:rsidR="00133144" w:rsidRPr="00354BA2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="000B066E">
        <w:rPr>
          <w:rFonts w:ascii="Times New Roman" w:eastAsia="Times New Roman" w:hAnsi="Times New Roman" w:cs="Times New Roman"/>
          <w:sz w:val="28"/>
          <w:szCs w:val="28"/>
        </w:rPr>
        <w:t xml:space="preserve">  5 </w:t>
      </w:r>
      <w:r w:rsidR="003204ED" w:rsidRPr="00354BA2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="00133144" w:rsidRPr="00354BA2">
        <w:rPr>
          <w:rFonts w:ascii="Times New Roman" w:eastAsia="Times New Roman" w:hAnsi="Times New Roman" w:cs="Times New Roman"/>
          <w:sz w:val="28"/>
          <w:szCs w:val="28"/>
        </w:rPr>
        <w:t xml:space="preserve"> техникума, обучение для проведения демонстрационного экзамен</w:t>
      </w:r>
      <w:r w:rsidR="009E40A2" w:rsidRPr="00354BA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B066E">
        <w:rPr>
          <w:rFonts w:ascii="Times New Roman" w:eastAsia="Times New Roman" w:hAnsi="Times New Roman" w:cs="Times New Roman"/>
          <w:sz w:val="28"/>
          <w:szCs w:val="28"/>
        </w:rPr>
        <w:t>– 10</w:t>
      </w:r>
      <w:r w:rsidR="007143C6" w:rsidRPr="00354BA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работников, стажировки на предприятиях</w:t>
      </w:r>
      <w:r w:rsidR="00185D42" w:rsidRPr="0035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BA2" w:rsidRPr="00354B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066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</w:t>
      </w:r>
      <w:r w:rsidR="007143C6" w:rsidRPr="0035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2CB" w:rsidRPr="005B07C3" w:rsidRDefault="00B656BB" w:rsidP="008E62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6758A" w:rsidRPr="000E0D47">
        <w:rPr>
          <w:rFonts w:ascii="Times New Roman" w:eastAsia="Times New Roman" w:hAnsi="Times New Roman" w:cs="Times New Roman"/>
          <w:sz w:val="28"/>
          <w:szCs w:val="28"/>
        </w:rPr>
        <w:t xml:space="preserve">. В первой половине 2018 г. ГПОУ КПТТ принял участие в </w:t>
      </w:r>
      <w:proofErr w:type="spellStart"/>
      <w:r w:rsidR="0050229B" w:rsidRPr="000E0D47"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proofErr w:type="spellEnd"/>
      <w:r w:rsidR="0050229B" w:rsidRPr="000E0D47">
        <w:rPr>
          <w:rFonts w:ascii="Times New Roman" w:eastAsia="Times New Roman" w:hAnsi="Times New Roman" w:cs="Times New Roman"/>
          <w:sz w:val="28"/>
          <w:szCs w:val="28"/>
        </w:rPr>
        <w:t xml:space="preserve"> конкурсах и инновационных проектах: «Развитие-21 век» (3-е место), Бренд Кузбасса (статус лауреата), участие в </w:t>
      </w:r>
      <w:r w:rsidR="008E62CB" w:rsidRPr="000E0D47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96483D" w:rsidRPr="000E0D47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в 2018 году </w:t>
      </w:r>
      <w:r w:rsidR="0096483D" w:rsidRPr="000E0D47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96483D" w:rsidRPr="000E0D47">
        <w:rPr>
          <w:rFonts w:ascii="Times New Roman" w:hAnsi="Times New Roman" w:cs="Times New Roman"/>
          <w:bCs/>
          <w:sz w:val="28"/>
          <w:szCs w:val="28"/>
        </w:rPr>
        <w:t xml:space="preserve">грантов в форме субсидий в рамках реализации мероприятия государственной программы Российской Федерации </w:t>
      </w:r>
      <w:r w:rsidR="0096483D" w:rsidRPr="000E0D47">
        <w:rPr>
          <w:rFonts w:ascii="Times New Roman" w:hAnsi="Times New Roman" w:cs="Times New Roman"/>
          <w:bCs/>
          <w:sz w:val="28"/>
          <w:szCs w:val="28"/>
        </w:rPr>
        <w:br/>
        <w:t>«Развитие образования» «Обновление и модернизация материально-технической базы профессиональных образовательных организаций».</w:t>
      </w:r>
      <w:r w:rsidR="0096483D" w:rsidRPr="000E0D47">
        <w:rPr>
          <w:sz w:val="28"/>
          <w:szCs w:val="28"/>
        </w:rPr>
        <w:t xml:space="preserve"> </w:t>
      </w:r>
    </w:p>
    <w:p w:rsidR="007066D7" w:rsidRPr="000E0D47" w:rsidRDefault="007066D7" w:rsidP="007066D7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1</w:t>
      </w:r>
      <w:r w:rsidR="00B656BB">
        <w:rPr>
          <w:rFonts w:ascii="Times New Roman" w:hAnsi="Times New Roman" w:cs="Times New Roman"/>
          <w:sz w:val="28"/>
          <w:szCs w:val="28"/>
        </w:rPr>
        <w:t>0</w:t>
      </w:r>
      <w:r w:rsidRPr="000E0D47">
        <w:rPr>
          <w:rFonts w:ascii="Times New Roman" w:hAnsi="Times New Roman" w:cs="Times New Roman"/>
          <w:sz w:val="28"/>
          <w:szCs w:val="28"/>
        </w:rPr>
        <w:t xml:space="preserve">. В ГПОУ КПТТ успешно апробированы и внедрены инновационные образовательные технологии при подготовке кадров по наиболее востребованным и перспективным профессиям и специальностям: бинарные уроки, использование межпредметных связей между общеобразовательными и общепрофессиональными дисциплинами, разработка студентами </w:t>
      </w:r>
      <w:proofErr w:type="gramStart"/>
      <w:r w:rsidRPr="000E0D47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0E0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41" w:rsidRPr="000E0D47" w:rsidRDefault="00CF63B4" w:rsidP="008E62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11341" w:rsidRPr="000E0D47">
        <w:rPr>
          <w:rFonts w:ascii="Times New Roman" w:hAnsi="Times New Roman" w:cs="Times New Roman"/>
          <w:sz w:val="28"/>
          <w:szCs w:val="28"/>
        </w:rPr>
        <w:t xml:space="preserve">. </w:t>
      </w:r>
      <w:r w:rsidR="009B14CC">
        <w:rPr>
          <w:rFonts w:ascii="Times New Roman" w:hAnsi="Times New Roman" w:cs="Times New Roman"/>
          <w:sz w:val="28"/>
          <w:szCs w:val="28"/>
        </w:rPr>
        <w:t xml:space="preserve">В рамках реализации образовательных программ по специальностям / профессиям обеспечено активное участие работодателей. </w:t>
      </w:r>
      <w:r w:rsidR="0095091D">
        <w:rPr>
          <w:rFonts w:ascii="Times New Roman" w:hAnsi="Times New Roman" w:cs="Times New Roman"/>
          <w:sz w:val="28"/>
          <w:szCs w:val="28"/>
        </w:rPr>
        <w:t xml:space="preserve"> Представитель ООО «Кемеровский </w:t>
      </w:r>
      <w:proofErr w:type="spellStart"/>
      <w:r w:rsidR="0095091D">
        <w:rPr>
          <w:rFonts w:ascii="Times New Roman" w:hAnsi="Times New Roman" w:cs="Times New Roman"/>
          <w:sz w:val="28"/>
          <w:szCs w:val="28"/>
        </w:rPr>
        <w:t>авто</w:t>
      </w:r>
      <w:r w:rsidR="0063286E">
        <w:rPr>
          <w:rFonts w:ascii="Times New Roman" w:hAnsi="Times New Roman" w:cs="Times New Roman"/>
          <w:sz w:val="28"/>
          <w:szCs w:val="28"/>
        </w:rPr>
        <w:t>техцентр</w:t>
      </w:r>
      <w:proofErr w:type="spellEnd"/>
      <w:r w:rsidR="0063286E">
        <w:rPr>
          <w:rFonts w:ascii="Times New Roman" w:hAnsi="Times New Roman" w:cs="Times New Roman"/>
          <w:sz w:val="28"/>
          <w:szCs w:val="28"/>
        </w:rPr>
        <w:t xml:space="preserve"> «КАМА</w:t>
      </w:r>
      <w:r w:rsidR="00960555">
        <w:rPr>
          <w:rFonts w:ascii="Times New Roman" w:hAnsi="Times New Roman" w:cs="Times New Roman"/>
          <w:sz w:val="28"/>
          <w:szCs w:val="28"/>
        </w:rPr>
        <w:t>З</w:t>
      </w:r>
      <w:r w:rsidR="0063286E">
        <w:rPr>
          <w:rFonts w:ascii="Times New Roman" w:hAnsi="Times New Roman" w:cs="Times New Roman"/>
          <w:sz w:val="28"/>
          <w:szCs w:val="28"/>
        </w:rPr>
        <w:t>»</w:t>
      </w:r>
      <w:r w:rsidR="00560FF7" w:rsidRPr="000E0D47">
        <w:rPr>
          <w:rFonts w:ascii="Times New Roman" w:hAnsi="Times New Roman" w:cs="Times New Roman"/>
          <w:sz w:val="28"/>
          <w:szCs w:val="28"/>
        </w:rPr>
        <w:t xml:space="preserve"> принял учас</w:t>
      </w:r>
      <w:r w:rsidR="0095091D">
        <w:rPr>
          <w:rFonts w:ascii="Times New Roman" w:hAnsi="Times New Roman" w:cs="Times New Roman"/>
          <w:sz w:val="28"/>
          <w:szCs w:val="28"/>
        </w:rPr>
        <w:t>тие в демонстрационном экзамене</w:t>
      </w:r>
      <w:r w:rsidR="0063286E">
        <w:rPr>
          <w:rFonts w:ascii="Times New Roman" w:hAnsi="Times New Roman" w:cs="Times New Roman"/>
          <w:sz w:val="28"/>
          <w:szCs w:val="28"/>
        </w:rPr>
        <w:t xml:space="preserve"> в качестве эксперта</w:t>
      </w:r>
      <w:r w:rsidR="0095091D">
        <w:rPr>
          <w:rFonts w:ascii="Times New Roman" w:hAnsi="Times New Roman" w:cs="Times New Roman"/>
          <w:sz w:val="28"/>
          <w:szCs w:val="28"/>
        </w:rPr>
        <w:t>.</w:t>
      </w:r>
      <w:r w:rsidR="00AA12BF">
        <w:rPr>
          <w:rFonts w:ascii="Times New Roman" w:hAnsi="Times New Roman" w:cs="Times New Roman"/>
          <w:sz w:val="28"/>
          <w:szCs w:val="28"/>
        </w:rPr>
        <w:t xml:space="preserve"> Участие работодателей в образовательном процессе обеспечило реализацию дуальной модели обучения, в том числе при </w:t>
      </w:r>
      <w:r w:rsidR="00E002E0">
        <w:rPr>
          <w:rFonts w:ascii="Times New Roman" w:hAnsi="Times New Roman" w:cs="Times New Roman"/>
          <w:sz w:val="28"/>
          <w:szCs w:val="28"/>
        </w:rPr>
        <w:t>проведении производственной практики студентов.</w:t>
      </w:r>
    </w:p>
    <w:p w:rsidR="00CA2ADB" w:rsidRPr="000E0D47" w:rsidRDefault="006832B2" w:rsidP="008E62CB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1</w:t>
      </w:r>
      <w:r w:rsidR="00CF63B4">
        <w:rPr>
          <w:rFonts w:ascii="Times New Roman" w:hAnsi="Times New Roman" w:cs="Times New Roman"/>
          <w:sz w:val="28"/>
          <w:szCs w:val="28"/>
        </w:rPr>
        <w:t>2</w:t>
      </w:r>
      <w:r w:rsidR="00CA2ADB" w:rsidRPr="000E0D47">
        <w:rPr>
          <w:rFonts w:ascii="Times New Roman" w:hAnsi="Times New Roman" w:cs="Times New Roman"/>
          <w:sz w:val="28"/>
          <w:szCs w:val="28"/>
        </w:rPr>
        <w:t xml:space="preserve">. </w:t>
      </w:r>
      <w:r w:rsidR="00902E2B" w:rsidRPr="000E0D47">
        <w:rPr>
          <w:rFonts w:ascii="Times New Roman" w:hAnsi="Times New Roman" w:cs="Times New Roman"/>
          <w:sz w:val="28"/>
          <w:szCs w:val="28"/>
        </w:rPr>
        <w:t>О</w:t>
      </w:r>
      <w:r w:rsidR="00C76DC3" w:rsidRPr="000E0D47">
        <w:rPr>
          <w:rFonts w:ascii="Times New Roman" w:hAnsi="Times New Roman" w:cs="Times New Roman"/>
          <w:sz w:val="28"/>
          <w:szCs w:val="28"/>
        </w:rPr>
        <w:t xml:space="preserve">беспечено обновление материально-технической базы ГПОУ КПТТ. </w:t>
      </w:r>
      <w:r w:rsidR="00BF29AD" w:rsidRPr="000E0D47">
        <w:rPr>
          <w:rFonts w:ascii="Times New Roman" w:hAnsi="Times New Roman" w:cs="Times New Roman"/>
          <w:sz w:val="28"/>
          <w:szCs w:val="28"/>
        </w:rPr>
        <w:t>Общие затраты на приобретение нового оборудования составили 1,5 млн</w:t>
      </w:r>
      <w:proofErr w:type="gramStart"/>
      <w:r w:rsidR="00BF29AD" w:rsidRPr="000E0D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29AD" w:rsidRPr="000E0D47">
        <w:rPr>
          <w:rFonts w:ascii="Times New Roman" w:hAnsi="Times New Roman" w:cs="Times New Roman"/>
          <w:sz w:val="28"/>
          <w:szCs w:val="28"/>
        </w:rPr>
        <w:t xml:space="preserve">уб. в 2017-18 </w:t>
      </w:r>
      <w:proofErr w:type="spellStart"/>
      <w:r w:rsidR="00BF29AD" w:rsidRPr="000E0D4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F29AD" w:rsidRPr="000E0D47">
        <w:rPr>
          <w:rFonts w:ascii="Times New Roman" w:hAnsi="Times New Roman" w:cs="Times New Roman"/>
          <w:sz w:val="28"/>
          <w:szCs w:val="28"/>
        </w:rPr>
        <w:t>. году. Была обновлена материально-техническая база для проведения региональных чемпионатов «Молодые профессионалы» (</w:t>
      </w:r>
      <w:r w:rsidR="00BF29AD" w:rsidRPr="000E0D4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BF29AD" w:rsidRPr="000E0D47">
        <w:rPr>
          <w:rFonts w:ascii="Times New Roman" w:hAnsi="Times New Roman" w:cs="Times New Roman"/>
          <w:sz w:val="28"/>
          <w:szCs w:val="28"/>
        </w:rPr>
        <w:t xml:space="preserve"> </w:t>
      </w:r>
      <w:r w:rsidR="00BF29AD" w:rsidRPr="000E0D4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BF29AD" w:rsidRPr="000E0D47">
        <w:rPr>
          <w:rFonts w:ascii="Times New Roman" w:hAnsi="Times New Roman" w:cs="Times New Roman"/>
          <w:sz w:val="28"/>
          <w:szCs w:val="28"/>
        </w:rPr>
        <w:t>) по компетенциям</w:t>
      </w:r>
      <w:r w:rsidR="000539AC" w:rsidRPr="000E0D47">
        <w:rPr>
          <w:rFonts w:ascii="Times New Roman" w:hAnsi="Times New Roman" w:cs="Times New Roman"/>
          <w:sz w:val="28"/>
          <w:szCs w:val="28"/>
        </w:rPr>
        <w:t xml:space="preserve"> «Обслуживание грузовой техники», «Техническое обслуживание и ремонт легковых автомобилей», «Кузовной ремонт». </w:t>
      </w:r>
      <w:r w:rsidR="009E40A2">
        <w:rPr>
          <w:rFonts w:ascii="Times New Roman" w:hAnsi="Times New Roman" w:cs="Times New Roman"/>
          <w:sz w:val="28"/>
          <w:szCs w:val="28"/>
        </w:rPr>
        <w:t xml:space="preserve">Приобретено новое оборудование – сварочные аппараты, пневмоинструменты. </w:t>
      </w:r>
      <w:r w:rsidR="000539AC" w:rsidRPr="000E0D47">
        <w:rPr>
          <w:rFonts w:ascii="Times New Roman" w:hAnsi="Times New Roman" w:cs="Times New Roman"/>
          <w:sz w:val="28"/>
          <w:szCs w:val="28"/>
        </w:rPr>
        <w:t>Новейшим оборудовани</w:t>
      </w:r>
      <w:r w:rsidR="00196B55" w:rsidRPr="000E0D47">
        <w:rPr>
          <w:rFonts w:ascii="Times New Roman" w:hAnsi="Times New Roman" w:cs="Times New Roman"/>
          <w:sz w:val="28"/>
          <w:szCs w:val="28"/>
        </w:rPr>
        <w:t>ем</w:t>
      </w:r>
      <w:r w:rsidR="000539AC" w:rsidRPr="000E0D47">
        <w:rPr>
          <w:rFonts w:ascii="Times New Roman" w:hAnsi="Times New Roman" w:cs="Times New Roman"/>
          <w:sz w:val="28"/>
          <w:szCs w:val="28"/>
        </w:rPr>
        <w:t xml:space="preserve"> оснащены 2 новые учебные лаборатории. </w:t>
      </w:r>
      <w:r w:rsidR="0046758A" w:rsidRPr="000E0D47">
        <w:rPr>
          <w:rFonts w:ascii="Times New Roman" w:hAnsi="Times New Roman" w:cs="Times New Roman"/>
          <w:sz w:val="28"/>
          <w:szCs w:val="28"/>
        </w:rPr>
        <w:t>Кроме того, приобретено оборудовани</w:t>
      </w:r>
      <w:r w:rsidR="009E40A2">
        <w:rPr>
          <w:rFonts w:ascii="Times New Roman" w:hAnsi="Times New Roman" w:cs="Times New Roman"/>
          <w:sz w:val="28"/>
          <w:szCs w:val="28"/>
        </w:rPr>
        <w:t>е</w:t>
      </w:r>
      <w:r w:rsidR="0046758A" w:rsidRPr="000E0D47">
        <w:rPr>
          <w:rFonts w:ascii="Times New Roman" w:hAnsi="Times New Roman" w:cs="Times New Roman"/>
          <w:sz w:val="28"/>
          <w:szCs w:val="28"/>
        </w:rPr>
        <w:t xml:space="preserve"> для проведения региональных чемпионатов «Молодые профессионалы» (</w:t>
      </w:r>
      <w:r w:rsidR="0046758A" w:rsidRPr="000E0D4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6758A" w:rsidRPr="000E0D47">
        <w:rPr>
          <w:rFonts w:ascii="Times New Roman" w:hAnsi="Times New Roman" w:cs="Times New Roman"/>
          <w:sz w:val="28"/>
          <w:szCs w:val="28"/>
        </w:rPr>
        <w:t xml:space="preserve"> </w:t>
      </w:r>
      <w:r w:rsidR="0046758A" w:rsidRPr="000E0D4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6758A" w:rsidRPr="000E0D47">
        <w:rPr>
          <w:rFonts w:ascii="Times New Roman" w:hAnsi="Times New Roman" w:cs="Times New Roman"/>
          <w:sz w:val="28"/>
          <w:szCs w:val="28"/>
        </w:rPr>
        <w:t>) по компетенции «</w:t>
      </w:r>
      <w:r w:rsidR="000B4FE7">
        <w:rPr>
          <w:rFonts w:ascii="Times New Roman" w:hAnsi="Times New Roman" w:cs="Times New Roman"/>
          <w:sz w:val="28"/>
          <w:szCs w:val="28"/>
        </w:rPr>
        <w:t>Управление беспилотными летательными аппаратами».</w:t>
      </w:r>
    </w:p>
    <w:p w:rsidR="000539AC" w:rsidRDefault="000539AC" w:rsidP="008A5A44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В</w:t>
      </w:r>
      <w:r w:rsidR="002970BA">
        <w:rPr>
          <w:rFonts w:ascii="Times New Roman" w:hAnsi="Times New Roman" w:cs="Times New Roman"/>
          <w:sz w:val="28"/>
          <w:szCs w:val="28"/>
        </w:rPr>
        <w:t xml:space="preserve"> мае</w:t>
      </w:r>
      <w:r w:rsidR="003A7B38" w:rsidRPr="000E0D47">
        <w:rPr>
          <w:rFonts w:ascii="Times New Roman" w:hAnsi="Times New Roman" w:cs="Times New Roman"/>
          <w:sz w:val="28"/>
          <w:szCs w:val="28"/>
        </w:rPr>
        <w:t xml:space="preserve"> ГПОУ «Кемеровский профессионально-технический техникум» был </w:t>
      </w:r>
      <w:r w:rsidR="003942C0" w:rsidRPr="000E0D47">
        <w:rPr>
          <w:rFonts w:ascii="Times New Roman" w:hAnsi="Times New Roman" w:cs="Times New Roman"/>
          <w:sz w:val="28"/>
          <w:szCs w:val="28"/>
        </w:rPr>
        <w:t>аккредитован в качестве Центра</w:t>
      </w:r>
      <w:r w:rsidR="003A7B38" w:rsidRPr="000E0D47">
        <w:rPr>
          <w:rFonts w:ascii="Times New Roman" w:hAnsi="Times New Roman" w:cs="Times New Roman"/>
          <w:sz w:val="28"/>
          <w:szCs w:val="28"/>
        </w:rPr>
        <w:t xml:space="preserve"> для проведения демонстрационного экзамена</w:t>
      </w:r>
      <w:r w:rsidR="003942C0" w:rsidRPr="000E0D47">
        <w:rPr>
          <w:rFonts w:ascii="Times New Roman" w:hAnsi="Times New Roman" w:cs="Times New Roman"/>
          <w:sz w:val="28"/>
          <w:szCs w:val="28"/>
        </w:rPr>
        <w:t xml:space="preserve"> по стандартам Ворлдскиллс Россия по компетенциям «Обслуживание грузовой техники» и «Ремонт и обслуживание легковых автомобилей».</w:t>
      </w:r>
      <w:r w:rsidR="00D16DEC" w:rsidRPr="000E0D47">
        <w:rPr>
          <w:rFonts w:ascii="Times New Roman" w:hAnsi="Times New Roman" w:cs="Times New Roman"/>
          <w:sz w:val="28"/>
          <w:szCs w:val="28"/>
        </w:rPr>
        <w:t xml:space="preserve"> </w:t>
      </w:r>
      <w:r w:rsidR="008F24A5">
        <w:rPr>
          <w:rFonts w:ascii="Times New Roman" w:hAnsi="Times New Roman" w:cs="Times New Roman"/>
          <w:sz w:val="28"/>
          <w:szCs w:val="28"/>
        </w:rPr>
        <w:t>В мае осуществлена аккредитация Специализированного Центра компетенций по компетенции «Обслуживание грузовой техники», оснащенного новейшим оборудованием.</w:t>
      </w:r>
    </w:p>
    <w:p w:rsidR="00D16DEC" w:rsidRPr="000E0D47" w:rsidRDefault="00D16DEC" w:rsidP="008A5A44">
      <w:pPr>
        <w:tabs>
          <w:tab w:val="left" w:pos="993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работодатели оказали поддержку техникуму в оснащении материально-технической базы (ООО «Кемеровский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автоцентр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«КАМАЗ», ИП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Купченко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904E3" w:rsidRPr="000E0D47" w:rsidRDefault="00870E69" w:rsidP="00870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56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32B2" w:rsidRPr="000E0D47">
        <w:rPr>
          <w:rFonts w:ascii="Times New Roman" w:eastAsia="Times New Roman" w:hAnsi="Times New Roman" w:cs="Times New Roman"/>
          <w:sz w:val="28"/>
          <w:szCs w:val="28"/>
        </w:rPr>
        <w:t>Обеспечивается совместное использование материально-технической базы</w:t>
      </w:r>
      <w:r w:rsidR="00FF7C19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B2" w:rsidRPr="000E0D47">
        <w:rPr>
          <w:rFonts w:ascii="Times New Roman" w:eastAsia="Times New Roman" w:hAnsi="Times New Roman" w:cs="Times New Roman"/>
          <w:sz w:val="28"/>
          <w:szCs w:val="28"/>
        </w:rPr>
        <w:t>ГПОУ КПТТ</w:t>
      </w:r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>однопрофильными</w:t>
      </w:r>
      <w:proofErr w:type="gramEnd"/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ПОО. </w:t>
      </w:r>
      <w:r w:rsidR="006832B2" w:rsidRPr="000E0D47">
        <w:rPr>
          <w:rFonts w:ascii="Times New Roman" w:eastAsia="Times New Roman" w:hAnsi="Times New Roman" w:cs="Times New Roman"/>
          <w:sz w:val="28"/>
          <w:szCs w:val="28"/>
        </w:rPr>
        <w:t>Для подготовки участников</w:t>
      </w:r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чемпионата </w:t>
      </w:r>
      <w:r w:rsidR="006832B2" w:rsidRPr="000E0D47">
        <w:rPr>
          <w:rFonts w:ascii="Times New Roman" w:eastAsia="Times New Roman" w:hAnsi="Times New Roman" w:cs="Times New Roman"/>
          <w:sz w:val="28"/>
          <w:szCs w:val="28"/>
        </w:rPr>
        <w:t xml:space="preserve">«Молодые профессионалы» </w:t>
      </w:r>
      <w:r w:rsidR="006832B2" w:rsidRPr="000E0D47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FF7C19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2B2" w:rsidRPr="000E0D47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FF7C19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>в техникуме прово</w:t>
      </w:r>
      <w:r w:rsidR="006C3391" w:rsidRPr="000E0D47">
        <w:rPr>
          <w:rFonts w:ascii="Times New Roman" w:eastAsia="Times New Roman" w:hAnsi="Times New Roman" w:cs="Times New Roman"/>
          <w:sz w:val="28"/>
          <w:szCs w:val="28"/>
        </w:rPr>
        <w:t>дятся тренировочные семинары</w:t>
      </w:r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>В рамках программы тренировочных семинаров участники знакомятся с рабочими местами, конкурсными заданиями, технологией судейства, крите</w:t>
      </w:r>
      <w:r w:rsidR="006C3391" w:rsidRPr="000E0D47">
        <w:rPr>
          <w:rFonts w:ascii="Times New Roman" w:eastAsia="Times New Roman" w:hAnsi="Times New Roman" w:cs="Times New Roman"/>
          <w:sz w:val="28"/>
          <w:szCs w:val="28"/>
        </w:rPr>
        <w:t>риями оценки конкурсных заданий</w:t>
      </w:r>
      <w:r w:rsidR="006017DB" w:rsidRPr="000E0D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2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E3" w:rsidRPr="000E0D47">
        <w:rPr>
          <w:rFonts w:ascii="Times New Roman" w:eastAsia="Times New Roman" w:hAnsi="Times New Roman" w:cs="Times New Roman"/>
          <w:sz w:val="28"/>
          <w:szCs w:val="28"/>
        </w:rPr>
        <w:t xml:space="preserve">3-4 мая на базе ГПОУ КПТТ состоялась стажировка членов региональной команды Кемеровской области для подготовки к участию в </w:t>
      </w:r>
      <w:r w:rsidR="000904E3" w:rsidRPr="000E0D47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0904E3" w:rsidRPr="000E0D47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Национальном чемпионате «Молодые профессионалы (</w:t>
      </w:r>
      <w:r w:rsidR="000904E3" w:rsidRPr="000E0D47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FF7C19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E3" w:rsidRPr="000E0D47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0904E3" w:rsidRPr="000E0D47">
        <w:rPr>
          <w:rFonts w:ascii="Times New Roman" w:eastAsia="Times New Roman" w:hAnsi="Times New Roman" w:cs="Times New Roman"/>
          <w:sz w:val="28"/>
          <w:szCs w:val="28"/>
        </w:rPr>
        <w:t>)» (г. Южно-Сахалинск) по компетенции «Ремонт и обслуживание легковых автомобилей».</w:t>
      </w:r>
      <w:proofErr w:type="gramEnd"/>
    </w:p>
    <w:p w:rsidR="0044773F" w:rsidRPr="00B656BB" w:rsidRDefault="0044773F" w:rsidP="00B656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56B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D37FD4" w:rsidRPr="00B656BB">
        <w:rPr>
          <w:rFonts w:ascii="Times New Roman" w:eastAsia="Times New Roman" w:hAnsi="Times New Roman" w:cs="Times New Roman"/>
          <w:sz w:val="28"/>
          <w:szCs w:val="28"/>
        </w:rPr>
        <w:t xml:space="preserve">постоянный </w:t>
      </w:r>
      <w:r w:rsidRPr="00B656BB">
        <w:rPr>
          <w:rFonts w:ascii="Times New Roman" w:eastAsia="Times New Roman" w:hAnsi="Times New Roman" w:cs="Times New Roman"/>
          <w:sz w:val="28"/>
          <w:szCs w:val="28"/>
        </w:rPr>
        <w:t>мониторинг рынка труда на предмет востребованности специальностей / профессий УГС 23.00.00 Техника и технологии наземного транспорта.</w:t>
      </w:r>
    </w:p>
    <w:p w:rsidR="00904BC8" w:rsidRPr="00CF63B4" w:rsidRDefault="00904BC8" w:rsidP="002750B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социологическое сопровождение деятельности Ведущей профессиональной образовательной организации. </w:t>
      </w:r>
      <w:r w:rsidRPr="00CF63B4">
        <w:rPr>
          <w:rFonts w:ascii="Times New Roman" w:hAnsi="Times New Roman" w:cs="Times New Roman"/>
          <w:sz w:val="28"/>
          <w:szCs w:val="28"/>
        </w:rPr>
        <w:t xml:space="preserve">Во время семинара, который проходил в период проведения демонстрационного экзамена, был проведен анкетный опрос представителей профессиональных образовательных организаций. Его результаты показали, что </w:t>
      </w:r>
      <w:r w:rsidR="006C2B1B" w:rsidRPr="00CF63B4">
        <w:rPr>
          <w:rFonts w:ascii="Times New Roman" w:hAnsi="Times New Roman" w:cs="Times New Roman"/>
          <w:sz w:val="28"/>
          <w:szCs w:val="28"/>
        </w:rPr>
        <w:t>его</w:t>
      </w:r>
      <w:r w:rsidR="00867242" w:rsidRPr="00CF63B4">
        <w:rPr>
          <w:rFonts w:ascii="Times New Roman" w:hAnsi="Times New Roman" w:cs="Times New Roman"/>
          <w:sz w:val="28"/>
          <w:szCs w:val="28"/>
          <w:shd w:val="clear" w:color="auto" w:fill="F5F6F8"/>
        </w:rPr>
        <w:t xml:space="preserve"> участники</w:t>
      </w:r>
      <w:r w:rsidR="006C2B1B" w:rsidRPr="00CF63B4">
        <w:rPr>
          <w:rFonts w:ascii="Times New Roman" w:hAnsi="Times New Roman" w:cs="Times New Roman"/>
          <w:sz w:val="28"/>
          <w:szCs w:val="28"/>
          <w:shd w:val="clear" w:color="auto" w:fill="F5F6F8"/>
        </w:rPr>
        <w:t xml:space="preserve"> получили востребованную и актуальную информацию</w:t>
      </w:r>
      <w:r w:rsidR="005A3A68" w:rsidRPr="00CF63B4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необходимую для оптимизации учебно-методической работы в образовательных организациях.</w:t>
      </w:r>
    </w:p>
    <w:p w:rsidR="003B331F" w:rsidRPr="000E0D47" w:rsidRDefault="003B331F" w:rsidP="00CF63B4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Разработаны и поддерживаются в актуальном состоянии разделы</w:t>
      </w:r>
    </w:p>
    <w:p w:rsidR="003B331F" w:rsidRPr="000E0D47" w:rsidRDefault="003B331F" w:rsidP="006907EC">
      <w:pPr>
        <w:tabs>
          <w:tab w:val="left" w:pos="0"/>
          <w:tab w:val="left" w:pos="1620"/>
          <w:tab w:val="left" w:pos="2640"/>
          <w:tab w:val="left" w:pos="7600"/>
          <w:tab w:val="left" w:pos="9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«Ведущая</w:t>
      </w:r>
      <w:r w:rsidRPr="000E0D47">
        <w:rPr>
          <w:rFonts w:ascii="Times New Roman" w:hAnsi="Times New Roman" w:cs="Times New Roman"/>
          <w:sz w:val="28"/>
          <w:szCs w:val="28"/>
        </w:rPr>
        <w:tab/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ПОО»:</w:t>
      </w:r>
      <w:r w:rsidRPr="000E0D47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E0D4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https://kptt.ru/index.php/resursnyj-tsentr</w:t>
        </w:r>
        <w:r w:rsidRPr="000E0D4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и</w:t>
        </w:r>
      </w:hyperlink>
      <w:r w:rsidRPr="000E0D47">
        <w:rPr>
          <w:rFonts w:ascii="Times New Roman" w:eastAsia="Times New Roman" w:hAnsi="Times New Roman" w:cs="Times New Roman"/>
          <w:sz w:val="28"/>
          <w:szCs w:val="28"/>
        </w:rPr>
        <w:t>«Демонстрационный экзамен: https://kptt.ru/index.php/resursnyj-tsentr</w:t>
      </w:r>
      <w:r w:rsidRPr="000E0D4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C5162" w:rsidRPr="000E0D47" w:rsidRDefault="00F64DE4" w:rsidP="00354B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6060" w:rsidRPr="000E0D47">
        <w:rPr>
          <w:rFonts w:ascii="Times New Roman" w:eastAsia="Times New Roman" w:hAnsi="Times New Roman" w:cs="Times New Roman"/>
          <w:sz w:val="28"/>
          <w:szCs w:val="28"/>
        </w:rPr>
        <w:t xml:space="preserve">пыт </w:t>
      </w:r>
      <w:r w:rsidR="007F1C80" w:rsidRPr="000E0D47">
        <w:rPr>
          <w:rFonts w:ascii="Times New Roman" w:eastAsia="Times New Roman" w:hAnsi="Times New Roman" w:cs="Times New Roman"/>
          <w:sz w:val="28"/>
          <w:szCs w:val="28"/>
        </w:rPr>
        <w:t>деятельности ГПОУ «Кемеровский профессионально-технический техникум»</w:t>
      </w:r>
      <w:r w:rsidR="005C6060" w:rsidRPr="000E0D47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используемые в ГПОУ «Кемеровский профессионально-технический техникум» практики образовательной деятельност</w:t>
      </w:r>
      <w:r w:rsidR="004F44E1" w:rsidRPr="000E0D47">
        <w:rPr>
          <w:rFonts w:ascii="Times New Roman" w:eastAsia="Times New Roman" w:hAnsi="Times New Roman" w:cs="Times New Roman"/>
          <w:sz w:val="28"/>
          <w:szCs w:val="28"/>
        </w:rPr>
        <w:t>и я</w:t>
      </w:r>
      <w:r w:rsidR="00D85C7E" w:rsidRPr="000E0D47">
        <w:rPr>
          <w:rFonts w:ascii="Times New Roman" w:eastAsia="Times New Roman" w:hAnsi="Times New Roman" w:cs="Times New Roman"/>
          <w:sz w:val="28"/>
          <w:szCs w:val="28"/>
        </w:rPr>
        <w:t>вляются значимыми и востребованными</w:t>
      </w:r>
      <w:r w:rsidR="005C6060" w:rsidRPr="000E0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C7E" w:rsidRPr="000E0D47">
        <w:rPr>
          <w:rFonts w:ascii="Times New Roman" w:eastAsia="Times New Roman" w:hAnsi="Times New Roman" w:cs="Times New Roman"/>
          <w:sz w:val="28"/>
          <w:szCs w:val="28"/>
        </w:rPr>
        <w:t>со стороны других профессиональных образовательных организаций</w:t>
      </w:r>
      <w:r w:rsidR="005C6060" w:rsidRPr="000E0D47">
        <w:rPr>
          <w:rFonts w:ascii="Times New Roman" w:eastAsia="Times New Roman" w:hAnsi="Times New Roman" w:cs="Times New Roman"/>
          <w:sz w:val="28"/>
          <w:szCs w:val="28"/>
        </w:rPr>
        <w:t xml:space="preserve"> Кемеровско</w:t>
      </w:r>
      <w:r w:rsidR="00D85C7E" w:rsidRPr="000E0D47">
        <w:rPr>
          <w:rFonts w:ascii="Times New Roman" w:eastAsia="Times New Roman" w:hAnsi="Times New Roman" w:cs="Times New Roman"/>
          <w:sz w:val="28"/>
          <w:szCs w:val="28"/>
        </w:rPr>
        <w:t>й области</w:t>
      </w:r>
      <w:r w:rsidR="00F66722" w:rsidRPr="000E0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4CE0" w:rsidRPr="000E0D47">
        <w:rPr>
          <w:rFonts w:ascii="Times New Roman" w:eastAsia="Times New Roman" w:hAnsi="Times New Roman" w:cs="Times New Roman"/>
          <w:sz w:val="28"/>
          <w:szCs w:val="28"/>
        </w:rPr>
        <w:t>Представители других однопрофильных ПОО проявляют интерес к опыту ГПОУ КПТТ в сфере подготовки кадров по наиболее востребованным и перспективным профессиям и специальностям.</w:t>
      </w:r>
    </w:p>
    <w:sectPr w:rsidR="000C5162" w:rsidRPr="000E0D47" w:rsidSect="00416C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6F" w:rsidRDefault="00CC5B6F" w:rsidP="00EE58CB">
      <w:pPr>
        <w:spacing w:after="0" w:line="240" w:lineRule="auto"/>
      </w:pPr>
      <w:r>
        <w:separator/>
      </w:r>
    </w:p>
  </w:endnote>
  <w:endnote w:type="continuationSeparator" w:id="1">
    <w:p w:rsidR="00CC5B6F" w:rsidRDefault="00CC5B6F" w:rsidP="00E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6F" w:rsidRDefault="00CC5B6F" w:rsidP="00EE58CB">
      <w:pPr>
        <w:spacing w:after="0" w:line="240" w:lineRule="auto"/>
      </w:pPr>
      <w:r>
        <w:separator/>
      </w:r>
    </w:p>
  </w:footnote>
  <w:footnote w:type="continuationSeparator" w:id="1">
    <w:p w:rsidR="00CC5B6F" w:rsidRDefault="00CC5B6F" w:rsidP="00E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501"/>
      <w:docPartObj>
        <w:docPartGallery w:val="Page Numbers (Top of Page)"/>
        <w:docPartUnique/>
      </w:docPartObj>
    </w:sdtPr>
    <w:sdtContent>
      <w:p w:rsidR="00CC5B6F" w:rsidRDefault="009C1300">
        <w:pPr>
          <w:pStyle w:val="a5"/>
          <w:jc w:val="center"/>
        </w:pPr>
        <w:fldSimple w:instr=" PAGE   \* MERGEFORMAT ">
          <w:r w:rsidR="006E06E9">
            <w:rPr>
              <w:noProof/>
            </w:rPr>
            <w:t>5</w:t>
          </w:r>
        </w:fldSimple>
      </w:p>
    </w:sdtContent>
  </w:sdt>
  <w:p w:rsidR="00CC5B6F" w:rsidRDefault="00CC5B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B7B64FE8"/>
    <w:lvl w:ilvl="0" w:tplc="FC0262DA">
      <w:start w:val="11"/>
      <w:numFmt w:val="decimal"/>
      <w:lvlText w:val="%1."/>
      <w:lvlJc w:val="left"/>
    </w:lvl>
    <w:lvl w:ilvl="1" w:tplc="AF861FA6">
      <w:numFmt w:val="decimal"/>
      <w:lvlText w:val=""/>
      <w:lvlJc w:val="left"/>
    </w:lvl>
    <w:lvl w:ilvl="2" w:tplc="9ACCFF46">
      <w:numFmt w:val="decimal"/>
      <w:lvlText w:val=""/>
      <w:lvlJc w:val="left"/>
    </w:lvl>
    <w:lvl w:ilvl="3" w:tplc="B4C44B58">
      <w:numFmt w:val="decimal"/>
      <w:lvlText w:val=""/>
      <w:lvlJc w:val="left"/>
    </w:lvl>
    <w:lvl w:ilvl="4" w:tplc="BD029708">
      <w:numFmt w:val="decimal"/>
      <w:lvlText w:val=""/>
      <w:lvlJc w:val="left"/>
    </w:lvl>
    <w:lvl w:ilvl="5" w:tplc="AD9CB33E">
      <w:numFmt w:val="decimal"/>
      <w:lvlText w:val=""/>
      <w:lvlJc w:val="left"/>
    </w:lvl>
    <w:lvl w:ilvl="6" w:tplc="E304AEFE">
      <w:numFmt w:val="decimal"/>
      <w:lvlText w:val=""/>
      <w:lvlJc w:val="left"/>
    </w:lvl>
    <w:lvl w:ilvl="7" w:tplc="B1B4F404">
      <w:numFmt w:val="decimal"/>
      <w:lvlText w:val=""/>
      <w:lvlJc w:val="left"/>
    </w:lvl>
    <w:lvl w:ilvl="8" w:tplc="C292EDCE">
      <w:numFmt w:val="decimal"/>
      <w:lvlText w:val=""/>
      <w:lvlJc w:val="left"/>
    </w:lvl>
  </w:abstractNum>
  <w:abstractNum w:abstractNumId="1">
    <w:nsid w:val="00004DC8"/>
    <w:multiLevelType w:val="hybridMultilevel"/>
    <w:tmpl w:val="BE149564"/>
    <w:lvl w:ilvl="0" w:tplc="87BC98B8">
      <w:start w:val="1"/>
      <w:numFmt w:val="bullet"/>
      <w:lvlText w:val="-"/>
      <w:lvlJc w:val="left"/>
    </w:lvl>
    <w:lvl w:ilvl="1" w:tplc="F5CADA54">
      <w:start w:val="7"/>
      <w:numFmt w:val="decimal"/>
      <w:lvlText w:val="%2."/>
      <w:lvlJc w:val="left"/>
      <w:rPr>
        <w:sz w:val="28"/>
        <w:szCs w:val="28"/>
      </w:rPr>
    </w:lvl>
    <w:lvl w:ilvl="2" w:tplc="A9FE079A">
      <w:numFmt w:val="decimal"/>
      <w:lvlText w:val=""/>
      <w:lvlJc w:val="left"/>
    </w:lvl>
    <w:lvl w:ilvl="3" w:tplc="EEA025C8">
      <w:numFmt w:val="decimal"/>
      <w:lvlText w:val=""/>
      <w:lvlJc w:val="left"/>
    </w:lvl>
    <w:lvl w:ilvl="4" w:tplc="C30652BC">
      <w:numFmt w:val="decimal"/>
      <w:lvlText w:val=""/>
      <w:lvlJc w:val="left"/>
    </w:lvl>
    <w:lvl w:ilvl="5" w:tplc="5854277C">
      <w:numFmt w:val="decimal"/>
      <w:lvlText w:val=""/>
      <w:lvlJc w:val="left"/>
    </w:lvl>
    <w:lvl w:ilvl="6" w:tplc="4BD813F6">
      <w:numFmt w:val="decimal"/>
      <w:lvlText w:val=""/>
      <w:lvlJc w:val="left"/>
    </w:lvl>
    <w:lvl w:ilvl="7" w:tplc="1EA8710C">
      <w:numFmt w:val="decimal"/>
      <w:lvlText w:val=""/>
      <w:lvlJc w:val="left"/>
    </w:lvl>
    <w:lvl w:ilvl="8" w:tplc="7B365912">
      <w:numFmt w:val="decimal"/>
      <w:lvlText w:val=""/>
      <w:lvlJc w:val="left"/>
    </w:lvl>
  </w:abstractNum>
  <w:abstractNum w:abstractNumId="2">
    <w:nsid w:val="0F3E71CA"/>
    <w:multiLevelType w:val="hybridMultilevel"/>
    <w:tmpl w:val="E054B842"/>
    <w:lvl w:ilvl="0" w:tplc="734A61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9F7757"/>
    <w:multiLevelType w:val="hybridMultilevel"/>
    <w:tmpl w:val="2812A0A4"/>
    <w:lvl w:ilvl="0" w:tplc="C89228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46EE"/>
    <w:multiLevelType w:val="hybridMultilevel"/>
    <w:tmpl w:val="5EF454E4"/>
    <w:lvl w:ilvl="0" w:tplc="DE82B8A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D051F7"/>
    <w:multiLevelType w:val="hybridMultilevel"/>
    <w:tmpl w:val="18A25270"/>
    <w:lvl w:ilvl="0" w:tplc="FFE24CFE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F77E8"/>
    <w:multiLevelType w:val="hybridMultilevel"/>
    <w:tmpl w:val="1F7C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7577"/>
    <w:multiLevelType w:val="hybridMultilevel"/>
    <w:tmpl w:val="B35C6672"/>
    <w:lvl w:ilvl="0" w:tplc="85603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583E63"/>
    <w:multiLevelType w:val="hybridMultilevel"/>
    <w:tmpl w:val="8078F7FE"/>
    <w:lvl w:ilvl="0" w:tplc="2ADCB176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034"/>
    <w:rsid w:val="00000B8E"/>
    <w:rsid w:val="00022FF1"/>
    <w:rsid w:val="00027285"/>
    <w:rsid w:val="00027C2B"/>
    <w:rsid w:val="00031892"/>
    <w:rsid w:val="00035773"/>
    <w:rsid w:val="00040A15"/>
    <w:rsid w:val="0004691C"/>
    <w:rsid w:val="000539AC"/>
    <w:rsid w:val="0005415D"/>
    <w:rsid w:val="00056DC7"/>
    <w:rsid w:val="000576A3"/>
    <w:rsid w:val="000608AD"/>
    <w:rsid w:val="00063324"/>
    <w:rsid w:val="00065771"/>
    <w:rsid w:val="000722C6"/>
    <w:rsid w:val="000904E3"/>
    <w:rsid w:val="000922E5"/>
    <w:rsid w:val="00096AA6"/>
    <w:rsid w:val="000A10F4"/>
    <w:rsid w:val="000A3584"/>
    <w:rsid w:val="000A6F9B"/>
    <w:rsid w:val="000A773B"/>
    <w:rsid w:val="000B066E"/>
    <w:rsid w:val="000B4FE7"/>
    <w:rsid w:val="000B5D8F"/>
    <w:rsid w:val="000C4911"/>
    <w:rsid w:val="000C5162"/>
    <w:rsid w:val="000D0154"/>
    <w:rsid w:val="000D05E0"/>
    <w:rsid w:val="000D4438"/>
    <w:rsid w:val="000D474E"/>
    <w:rsid w:val="000E096F"/>
    <w:rsid w:val="000E0D47"/>
    <w:rsid w:val="000E3061"/>
    <w:rsid w:val="000E3442"/>
    <w:rsid w:val="000E6F4F"/>
    <w:rsid w:val="000F090D"/>
    <w:rsid w:val="000F36E4"/>
    <w:rsid w:val="000F40E2"/>
    <w:rsid w:val="00103927"/>
    <w:rsid w:val="00106AEF"/>
    <w:rsid w:val="001123F7"/>
    <w:rsid w:val="001155D5"/>
    <w:rsid w:val="00117480"/>
    <w:rsid w:val="001238FF"/>
    <w:rsid w:val="00125B77"/>
    <w:rsid w:val="00126FC7"/>
    <w:rsid w:val="00132F77"/>
    <w:rsid w:val="00133144"/>
    <w:rsid w:val="00133BD0"/>
    <w:rsid w:val="00137AD2"/>
    <w:rsid w:val="00142671"/>
    <w:rsid w:val="00145822"/>
    <w:rsid w:val="00145BEA"/>
    <w:rsid w:val="001578D3"/>
    <w:rsid w:val="00163359"/>
    <w:rsid w:val="0016697B"/>
    <w:rsid w:val="0017192D"/>
    <w:rsid w:val="00171E9C"/>
    <w:rsid w:val="001824B7"/>
    <w:rsid w:val="00185D42"/>
    <w:rsid w:val="0018621C"/>
    <w:rsid w:val="00190451"/>
    <w:rsid w:val="00196B55"/>
    <w:rsid w:val="001A049F"/>
    <w:rsid w:val="001A253A"/>
    <w:rsid w:val="001A34A6"/>
    <w:rsid w:val="001A524D"/>
    <w:rsid w:val="001B48D9"/>
    <w:rsid w:val="001C2968"/>
    <w:rsid w:val="001C4C51"/>
    <w:rsid w:val="001C7E06"/>
    <w:rsid w:val="001D7350"/>
    <w:rsid w:val="001E1359"/>
    <w:rsid w:val="001E2155"/>
    <w:rsid w:val="001E25FB"/>
    <w:rsid w:val="001F2BF3"/>
    <w:rsid w:val="001F5AAC"/>
    <w:rsid w:val="001F7EEA"/>
    <w:rsid w:val="00211502"/>
    <w:rsid w:val="002127A4"/>
    <w:rsid w:val="00214394"/>
    <w:rsid w:val="00214B71"/>
    <w:rsid w:val="00222DBA"/>
    <w:rsid w:val="00223EF9"/>
    <w:rsid w:val="00224FEE"/>
    <w:rsid w:val="002535BA"/>
    <w:rsid w:val="00253EDC"/>
    <w:rsid w:val="0026596C"/>
    <w:rsid w:val="002750B2"/>
    <w:rsid w:val="00277247"/>
    <w:rsid w:val="0028028D"/>
    <w:rsid w:val="00281D5D"/>
    <w:rsid w:val="00282B04"/>
    <w:rsid w:val="00283032"/>
    <w:rsid w:val="00287230"/>
    <w:rsid w:val="00295FA7"/>
    <w:rsid w:val="002970BA"/>
    <w:rsid w:val="002B02E4"/>
    <w:rsid w:val="002B1FB9"/>
    <w:rsid w:val="002B215C"/>
    <w:rsid w:val="002B70EF"/>
    <w:rsid w:val="002C3158"/>
    <w:rsid w:val="002C5749"/>
    <w:rsid w:val="002D0BEA"/>
    <w:rsid w:val="002D37DD"/>
    <w:rsid w:val="002E29CB"/>
    <w:rsid w:val="002E5A52"/>
    <w:rsid w:val="002F11B2"/>
    <w:rsid w:val="002F3EE8"/>
    <w:rsid w:val="0030127C"/>
    <w:rsid w:val="003059E4"/>
    <w:rsid w:val="00307EE2"/>
    <w:rsid w:val="003140AB"/>
    <w:rsid w:val="00315E2B"/>
    <w:rsid w:val="00316F34"/>
    <w:rsid w:val="003204ED"/>
    <w:rsid w:val="00322502"/>
    <w:rsid w:val="00322DEA"/>
    <w:rsid w:val="00330B51"/>
    <w:rsid w:val="00332F97"/>
    <w:rsid w:val="00333216"/>
    <w:rsid w:val="00333588"/>
    <w:rsid w:val="00333A40"/>
    <w:rsid w:val="00333CEC"/>
    <w:rsid w:val="003402DC"/>
    <w:rsid w:val="00354BA2"/>
    <w:rsid w:val="00355183"/>
    <w:rsid w:val="0035557C"/>
    <w:rsid w:val="00361E6D"/>
    <w:rsid w:val="003621F2"/>
    <w:rsid w:val="0036397A"/>
    <w:rsid w:val="00363AC4"/>
    <w:rsid w:val="003724D1"/>
    <w:rsid w:val="00375596"/>
    <w:rsid w:val="00381250"/>
    <w:rsid w:val="00382472"/>
    <w:rsid w:val="00383900"/>
    <w:rsid w:val="00384CE2"/>
    <w:rsid w:val="00385721"/>
    <w:rsid w:val="003876B5"/>
    <w:rsid w:val="00390ECC"/>
    <w:rsid w:val="003942C0"/>
    <w:rsid w:val="003A4944"/>
    <w:rsid w:val="003A4F37"/>
    <w:rsid w:val="003A63AC"/>
    <w:rsid w:val="003A7B38"/>
    <w:rsid w:val="003B331F"/>
    <w:rsid w:val="003B5F30"/>
    <w:rsid w:val="003B6273"/>
    <w:rsid w:val="003C0526"/>
    <w:rsid w:val="003C2085"/>
    <w:rsid w:val="003C25F0"/>
    <w:rsid w:val="003C310B"/>
    <w:rsid w:val="003C5D1F"/>
    <w:rsid w:val="003C7520"/>
    <w:rsid w:val="003F48FC"/>
    <w:rsid w:val="0040066A"/>
    <w:rsid w:val="0040232C"/>
    <w:rsid w:val="004039A6"/>
    <w:rsid w:val="00410169"/>
    <w:rsid w:val="00410619"/>
    <w:rsid w:val="00410FC9"/>
    <w:rsid w:val="00412F1B"/>
    <w:rsid w:val="00413899"/>
    <w:rsid w:val="0041521C"/>
    <w:rsid w:val="00416CCE"/>
    <w:rsid w:val="004170BE"/>
    <w:rsid w:val="00420EED"/>
    <w:rsid w:val="00426E9D"/>
    <w:rsid w:val="0043466A"/>
    <w:rsid w:val="0043728F"/>
    <w:rsid w:val="00440118"/>
    <w:rsid w:val="00444030"/>
    <w:rsid w:val="0044773F"/>
    <w:rsid w:val="00454721"/>
    <w:rsid w:val="00456A52"/>
    <w:rsid w:val="00456A58"/>
    <w:rsid w:val="00465FCF"/>
    <w:rsid w:val="0046758A"/>
    <w:rsid w:val="00476179"/>
    <w:rsid w:val="00480D4E"/>
    <w:rsid w:val="004869C0"/>
    <w:rsid w:val="00495D6A"/>
    <w:rsid w:val="004A318A"/>
    <w:rsid w:val="004A3262"/>
    <w:rsid w:val="004C738A"/>
    <w:rsid w:val="004D5BDE"/>
    <w:rsid w:val="004D7D00"/>
    <w:rsid w:val="004E09B5"/>
    <w:rsid w:val="004E1D2E"/>
    <w:rsid w:val="004E2A0B"/>
    <w:rsid w:val="004E6C24"/>
    <w:rsid w:val="004E7851"/>
    <w:rsid w:val="004F44E1"/>
    <w:rsid w:val="0050229B"/>
    <w:rsid w:val="00511F03"/>
    <w:rsid w:val="00522B4A"/>
    <w:rsid w:val="005339E8"/>
    <w:rsid w:val="005431C1"/>
    <w:rsid w:val="0054548F"/>
    <w:rsid w:val="0054622C"/>
    <w:rsid w:val="00546AD0"/>
    <w:rsid w:val="00547051"/>
    <w:rsid w:val="00552757"/>
    <w:rsid w:val="0055647B"/>
    <w:rsid w:val="00557A6A"/>
    <w:rsid w:val="00560FF7"/>
    <w:rsid w:val="00575319"/>
    <w:rsid w:val="00587D89"/>
    <w:rsid w:val="005963A4"/>
    <w:rsid w:val="005A3A68"/>
    <w:rsid w:val="005A715A"/>
    <w:rsid w:val="005B07C3"/>
    <w:rsid w:val="005B3CC9"/>
    <w:rsid w:val="005B62B3"/>
    <w:rsid w:val="005B7422"/>
    <w:rsid w:val="005C6060"/>
    <w:rsid w:val="005C6350"/>
    <w:rsid w:val="005E43BF"/>
    <w:rsid w:val="005F169D"/>
    <w:rsid w:val="005F43A1"/>
    <w:rsid w:val="006002DE"/>
    <w:rsid w:val="006017DB"/>
    <w:rsid w:val="006101E1"/>
    <w:rsid w:val="0061292D"/>
    <w:rsid w:val="00616328"/>
    <w:rsid w:val="00621E87"/>
    <w:rsid w:val="00621F35"/>
    <w:rsid w:val="00626C2D"/>
    <w:rsid w:val="0063286E"/>
    <w:rsid w:val="00642313"/>
    <w:rsid w:val="006429A3"/>
    <w:rsid w:val="00642E46"/>
    <w:rsid w:val="00643C1E"/>
    <w:rsid w:val="0065148A"/>
    <w:rsid w:val="00652AF9"/>
    <w:rsid w:val="0065390C"/>
    <w:rsid w:val="00660BB6"/>
    <w:rsid w:val="0066738D"/>
    <w:rsid w:val="00667BFC"/>
    <w:rsid w:val="00676E43"/>
    <w:rsid w:val="00677DCD"/>
    <w:rsid w:val="0068092E"/>
    <w:rsid w:val="006832B2"/>
    <w:rsid w:val="00684F96"/>
    <w:rsid w:val="00686374"/>
    <w:rsid w:val="0069023A"/>
    <w:rsid w:val="006907EC"/>
    <w:rsid w:val="006914EF"/>
    <w:rsid w:val="006A0059"/>
    <w:rsid w:val="006A2BB6"/>
    <w:rsid w:val="006A3963"/>
    <w:rsid w:val="006A44CB"/>
    <w:rsid w:val="006C0B89"/>
    <w:rsid w:val="006C2B1B"/>
    <w:rsid w:val="006C3391"/>
    <w:rsid w:val="006D3CA4"/>
    <w:rsid w:val="006D6023"/>
    <w:rsid w:val="006D64AA"/>
    <w:rsid w:val="006D70E3"/>
    <w:rsid w:val="006E06E9"/>
    <w:rsid w:val="006E1742"/>
    <w:rsid w:val="006E67A5"/>
    <w:rsid w:val="006F1EDA"/>
    <w:rsid w:val="00702AE6"/>
    <w:rsid w:val="00703611"/>
    <w:rsid w:val="00703E4A"/>
    <w:rsid w:val="007066D7"/>
    <w:rsid w:val="00707689"/>
    <w:rsid w:val="00707FA6"/>
    <w:rsid w:val="00710A85"/>
    <w:rsid w:val="00713B0D"/>
    <w:rsid w:val="007143C6"/>
    <w:rsid w:val="00720502"/>
    <w:rsid w:val="00721758"/>
    <w:rsid w:val="00727CB4"/>
    <w:rsid w:val="00731503"/>
    <w:rsid w:val="00734193"/>
    <w:rsid w:val="007372FD"/>
    <w:rsid w:val="00737852"/>
    <w:rsid w:val="00746BEA"/>
    <w:rsid w:val="007509C4"/>
    <w:rsid w:val="00750A53"/>
    <w:rsid w:val="00766D09"/>
    <w:rsid w:val="00773EBE"/>
    <w:rsid w:val="0078127C"/>
    <w:rsid w:val="00782499"/>
    <w:rsid w:val="007830E3"/>
    <w:rsid w:val="007939AE"/>
    <w:rsid w:val="007B6891"/>
    <w:rsid w:val="007C265F"/>
    <w:rsid w:val="007C7919"/>
    <w:rsid w:val="007D3063"/>
    <w:rsid w:val="007D449F"/>
    <w:rsid w:val="007E0960"/>
    <w:rsid w:val="007F1C80"/>
    <w:rsid w:val="00802D5F"/>
    <w:rsid w:val="0081129E"/>
    <w:rsid w:val="00811C0D"/>
    <w:rsid w:val="0081239D"/>
    <w:rsid w:val="00831C18"/>
    <w:rsid w:val="00832C70"/>
    <w:rsid w:val="00833883"/>
    <w:rsid w:val="0084214A"/>
    <w:rsid w:val="008557DF"/>
    <w:rsid w:val="008614AD"/>
    <w:rsid w:val="00861A86"/>
    <w:rsid w:val="00867201"/>
    <w:rsid w:val="00867242"/>
    <w:rsid w:val="00867E2E"/>
    <w:rsid w:val="00870E69"/>
    <w:rsid w:val="00871278"/>
    <w:rsid w:val="00875527"/>
    <w:rsid w:val="00882640"/>
    <w:rsid w:val="008860F0"/>
    <w:rsid w:val="008933F1"/>
    <w:rsid w:val="0089341B"/>
    <w:rsid w:val="00897783"/>
    <w:rsid w:val="008A3B48"/>
    <w:rsid w:val="008A5A44"/>
    <w:rsid w:val="008A74B5"/>
    <w:rsid w:val="008B2AB6"/>
    <w:rsid w:val="008B30C5"/>
    <w:rsid w:val="008C005A"/>
    <w:rsid w:val="008E36C7"/>
    <w:rsid w:val="008E62CB"/>
    <w:rsid w:val="008F06AB"/>
    <w:rsid w:val="008F24A5"/>
    <w:rsid w:val="008F6025"/>
    <w:rsid w:val="00902E2B"/>
    <w:rsid w:val="00904BC8"/>
    <w:rsid w:val="009115CC"/>
    <w:rsid w:val="00914BAA"/>
    <w:rsid w:val="00914D33"/>
    <w:rsid w:val="00920F74"/>
    <w:rsid w:val="00923BC4"/>
    <w:rsid w:val="00927D95"/>
    <w:rsid w:val="00927F79"/>
    <w:rsid w:val="009308F3"/>
    <w:rsid w:val="00935E7A"/>
    <w:rsid w:val="0095091D"/>
    <w:rsid w:val="009509F1"/>
    <w:rsid w:val="00951F33"/>
    <w:rsid w:val="009573BC"/>
    <w:rsid w:val="00960555"/>
    <w:rsid w:val="00960C8C"/>
    <w:rsid w:val="00962034"/>
    <w:rsid w:val="0096483D"/>
    <w:rsid w:val="0097592B"/>
    <w:rsid w:val="00975E75"/>
    <w:rsid w:val="00976A73"/>
    <w:rsid w:val="009818D1"/>
    <w:rsid w:val="00984A4D"/>
    <w:rsid w:val="009900C8"/>
    <w:rsid w:val="009926D1"/>
    <w:rsid w:val="009A1A55"/>
    <w:rsid w:val="009B14CC"/>
    <w:rsid w:val="009B29F6"/>
    <w:rsid w:val="009B434E"/>
    <w:rsid w:val="009C02D8"/>
    <w:rsid w:val="009C0F05"/>
    <w:rsid w:val="009C1300"/>
    <w:rsid w:val="009C1E23"/>
    <w:rsid w:val="009C395C"/>
    <w:rsid w:val="009C575B"/>
    <w:rsid w:val="009C5CB6"/>
    <w:rsid w:val="009D4930"/>
    <w:rsid w:val="009D58CD"/>
    <w:rsid w:val="009E0A23"/>
    <w:rsid w:val="009E2CD4"/>
    <w:rsid w:val="009E40A2"/>
    <w:rsid w:val="009E4A96"/>
    <w:rsid w:val="009E6C52"/>
    <w:rsid w:val="009E7150"/>
    <w:rsid w:val="009F7DCB"/>
    <w:rsid w:val="00A04F6A"/>
    <w:rsid w:val="00A0650A"/>
    <w:rsid w:val="00A118DE"/>
    <w:rsid w:val="00A1239C"/>
    <w:rsid w:val="00A179AB"/>
    <w:rsid w:val="00A20E00"/>
    <w:rsid w:val="00A2601F"/>
    <w:rsid w:val="00A27875"/>
    <w:rsid w:val="00A3650A"/>
    <w:rsid w:val="00A42837"/>
    <w:rsid w:val="00A432BA"/>
    <w:rsid w:val="00A511E0"/>
    <w:rsid w:val="00A53BA1"/>
    <w:rsid w:val="00A559CF"/>
    <w:rsid w:val="00A57464"/>
    <w:rsid w:val="00A57C6D"/>
    <w:rsid w:val="00A70631"/>
    <w:rsid w:val="00A7567F"/>
    <w:rsid w:val="00A75CFC"/>
    <w:rsid w:val="00A7624C"/>
    <w:rsid w:val="00A80CC3"/>
    <w:rsid w:val="00A825C1"/>
    <w:rsid w:val="00A8634D"/>
    <w:rsid w:val="00A86AF2"/>
    <w:rsid w:val="00A870E7"/>
    <w:rsid w:val="00A8731F"/>
    <w:rsid w:val="00A90507"/>
    <w:rsid w:val="00A913BD"/>
    <w:rsid w:val="00A949A7"/>
    <w:rsid w:val="00A96C07"/>
    <w:rsid w:val="00A97A71"/>
    <w:rsid w:val="00AA05C7"/>
    <w:rsid w:val="00AA12BF"/>
    <w:rsid w:val="00AA1ADD"/>
    <w:rsid w:val="00AB475D"/>
    <w:rsid w:val="00AB5F8F"/>
    <w:rsid w:val="00AC0A55"/>
    <w:rsid w:val="00AE3167"/>
    <w:rsid w:val="00AE49F6"/>
    <w:rsid w:val="00AE5CA8"/>
    <w:rsid w:val="00AF3C91"/>
    <w:rsid w:val="00B02508"/>
    <w:rsid w:val="00B03345"/>
    <w:rsid w:val="00B05E67"/>
    <w:rsid w:val="00B15C3B"/>
    <w:rsid w:val="00B20903"/>
    <w:rsid w:val="00B26A87"/>
    <w:rsid w:val="00B275A7"/>
    <w:rsid w:val="00B43086"/>
    <w:rsid w:val="00B44C0F"/>
    <w:rsid w:val="00B54BA2"/>
    <w:rsid w:val="00B60582"/>
    <w:rsid w:val="00B656BB"/>
    <w:rsid w:val="00B80D59"/>
    <w:rsid w:val="00B86581"/>
    <w:rsid w:val="00B87665"/>
    <w:rsid w:val="00B92DA2"/>
    <w:rsid w:val="00B95C29"/>
    <w:rsid w:val="00BA0ACB"/>
    <w:rsid w:val="00BA4B5C"/>
    <w:rsid w:val="00BC1AF7"/>
    <w:rsid w:val="00BD024E"/>
    <w:rsid w:val="00BD2851"/>
    <w:rsid w:val="00BD6C27"/>
    <w:rsid w:val="00BE7393"/>
    <w:rsid w:val="00BF29AD"/>
    <w:rsid w:val="00BF4C54"/>
    <w:rsid w:val="00BF7A10"/>
    <w:rsid w:val="00C06F0F"/>
    <w:rsid w:val="00C11341"/>
    <w:rsid w:val="00C11B8F"/>
    <w:rsid w:val="00C16A71"/>
    <w:rsid w:val="00C175D1"/>
    <w:rsid w:val="00C212DA"/>
    <w:rsid w:val="00C245B6"/>
    <w:rsid w:val="00C24D87"/>
    <w:rsid w:val="00C32E12"/>
    <w:rsid w:val="00C340FE"/>
    <w:rsid w:val="00C37A06"/>
    <w:rsid w:val="00C51709"/>
    <w:rsid w:val="00C551EF"/>
    <w:rsid w:val="00C648C8"/>
    <w:rsid w:val="00C676C0"/>
    <w:rsid w:val="00C70178"/>
    <w:rsid w:val="00C75D36"/>
    <w:rsid w:val="00C76DC3"/>
    <w:rsid w:val="00C817F2"/>
    <w:rsid w:val="00C87976"/>
    <w:rsid w:val="00C93846"/>
    <w:rsid w:val="00C95B95"/>
    <w:rsid w:val="00C9699D"/>
    <w:rsid w:val="00CA07DF"/>
    <w:rsid w:val="00CA2ADB"/>
    <w:rsid w:val="00CA4D85"/>
    <w:rsid w:val="00CA6971"/>
    <w:rsid w:val="00CB2B4B"/>
    <w:rsid w:val="00CC5B6F"/>
    <w:rsid w:val="00CC72FA"/>
    <w:rsid w:val="00CC73FF"/>
    <w:rsid w:val="00CD4FFC"/>
    <w:rsid w:val="00CE16B7"/>
    <w:rsid w:val="00CE768F"/>
    <w:rsid w:val="00CE7D0A"/>
    <w:rsid w:val="00CF086F"/>
    <w:rsid w:val="00CF4D51"/>
    <w:rsid w:val="00CF63B4"/>
    <w:rsid w:val="00D0136F"/>
    <w:rsid w:val="00D01614"/>
    <w:rsid w:val="00D07095"/>
    <w:rsid w:val="00D1431E"/>
    <w:rsid w:val="00D16134"/>
    <w:rsid w:val="00D16DEC"/>
    <w:rsid w:val="00D23928"/>
    <w:rsid w:val="00D23C79"/>
    <w:rsid w:val="00D25BA0"/>
    <w:rsid w:val="00D37FD4"/>
    <w:rsid w:val="00D4336C"/>
    <w:rsid w:val="00D43540"/>
    <w:rsid w:val="00D43676"/>
    <w:rsid w:val="00D65B1F"/>
    <w:rsid w:val="00D7063C"/>
    <w:rsid w:val="00D73DC6"/>
    <w:rsid w:val="00D83F39"/>
    <w:rsid w:val="00D85C7E"/>
    <w:rsid w:val="00D90FAF"/>
    <w:rsid w:val="00D92FAF"/>
    <w:rsid w:val="00DA00C8"/>
    <w:rsid w:val="00DA249B"/>
    <w:rsid w:val="00DC02AA"/>
    <w:rsid w:val="00DD033A"/>
    <w:rsid w:val="00DD7C22"/>
    <w:rsid w:val="00DE1FDD"/>
    <w:rsid w:val="00DF40B1"/>
    <w:rsid w:val="00DF78FF"/>
    <w:rsid w:val="00DF7EC7"/>
    <w:rsid w:val="00E002E0"/>
    <w:rsid w:val="00E0550A"/>
    <w:rsid w:val="00E12F15"/>
    <w:rsid w:val="00E25743"/>
    <w:rsid w:val="00E31E68"/>
    <w:rsid w:val="00E40BE9"/>
    <w:rsid w:val="00E42C69"/>
    <w:rsid w:val="00E42F84"/>
    <w:rsid w:val="00E44105"/>
    <w:rsid w:val="00E45075"/>
    <w:rsid w:val="00E55E2C"/>
    <w:rsid w:val="00E6078F"/>
    <w:rsid w:val="00E65269"/>
    <w:rsid w:val="00E67020"/>
    <w:rsid w:val="00E82374"/>
    <w:rsid w:val="00E82449"/>
    <w:rsid w:val="00E86B75"/>
    <w:rsid w:val="00E91C57"/>
    <w:rsid w:val="00E934FF"/>
    <w:rsid w:val="00E96AB6"/>
    <w:rsid w:val="00EA551E"/>
    <w:rsid w:val="00EB1676"/>
    <w:rsid w:val="00EB6723"/>
    <w:rsid w:val="00EC0467"/>
    <w:rsid w:val="00ED139B"/>
    <w:rsid w:val="00ED1B9B"/>
    <w:rsid w:val="00EE1416"/>
    <w:rsid w:val="00EE1E1E"/>
    <w:rsid w:val="00EE58CB"/>
    <w:rsid w:val="00EF03F1"/>
    <w:rsid w:val="00EF1CD8"/>
    <w:rsid w:val="00EF2F4D"/>
    <w:rsid w:val="00EF7083"/>
    <w:rsid w:val="00F05737"/>
    <w:rsid w:val="00F063D5"/>
    <w:rsid w:val="00F108D6"/>
    <w:rsid w:val="00F27A7F"/>
    <w:rsid w:val="00F37E78"/>
    <w:rsid w:val="00F50577"/>
    <w:rsid w:val="00F513DD"/>
    <w:rsid w:val="00F52555"/>
    <w:rsid w:val="00F526B1"/>
    <w:rsid w:val="00F64C49"/>
    <w:rsid w:val="00F64DE4"/>
    <w:rsid w:val="00F66285"/>
    <w:rsid w:val="00F66722"/>
    <w:rsid w:val="00F71D5F"/>
    <w:rsid w:val="00F74A7B"/>
    <w:rsid w:val="00F84BD7"/>
    <w:rsid w:val="00F9211A"/>
    <w:rsid w:val="00F9763B"/>
    <w:rsid w:val="00FA17E4"/>
    <w:rsid w:val="00FA3754"/>
    <w:rsid w:val="00FB0C00"/>
    <w:rsid w:val="00FB1D29"/>
    <w:rsid w:val="00FB3F91"/>
    <w:rsid w:val="00FB4CE0"/>
    <w:rsid w:val="00FC4BE4"/>
    <w:rsid w:val="00FC572B"/>
    <w:rsid w:val="00FE006B"/>
    <w:rsid w:val="00FE7DDD"/>
    <w:rsid w:val="00FF0CFC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86"/>
    <w:pPr>
      <w:ind w:left="720"/>
      <w:contextualSpacing/>
    </w:pPr>
  </w:style>
  <w:style w:type="character" w:styleId="a4">
    <w:name w:val="Strong"/>
    <w:basedOn w:val="a0"/>
    <w:uiPriority w:val="22"/>
    <w:qFormat/>
    <w:rsid w:val="00867201"/>
    <w:rPr>
      <w:b/>
      <w:bCs/>
    </w:rPr>
  </w:style>
  <w:style w:type="paragraph" w:styleId="a5">
    <w:name w:val="header"/>
    <w:basedOn w:val="a"/>
    <w:link w:val="a6"/>
    <w:uiPriority w:val="99"/>
    <w:unhideWhenUsed/>
    <w:rsid w:val="00E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8CB"/>
  </w:style>
  <w:style w:type="paragraph" w:styleId="a7">
    <w:name w:val="footer"/>
    <w:basedOn w:val="a"/>
    <w:link w:val="a8"/>
    <w:uiPriority w:val="99"/>
    <w:semiHidden/>
    <w:unhideWhenUsed/>
    <w:rsid w:val="00E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8CB"/>
  </w:style>
  <w:style w:type="character" w:customStyle="1" w:styleId="apple-converted-space">
    <w:name w:val="apple-converted-space"/>
    <w:basedOn w:val="a0"/>
    <w:rsid w:val="00914BAA"/>
  </w:style>
  <w:style w:type="character" w:styleId="a9">
    <w:name w:val="Hyperlink"/>
    <w:basedOn w:val="a0"/>
    <w:uiPriority w:val="99"/>
    <w:unhideWhenUsed/>
    <w:rsid w:val="003B331F"/>
    <w:rPr>
      <w:color w:val="0000FF"/>
      <w:u w:val="single"/>
    </w:rPr>
  </w:style>
  <w:style w:type="table" w:styleId="aa">
    <w:name w:val="Table Grid"/>
    <w:basedOn w:val="a1"/>
    <w:uiPriority w:val="59"/>
    <w:rsid w:val="002E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ptt.ru/index.php/resursnyj-tsentr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304-2</dc:creator>
  <cp:lastModifiedBy>204-3</cp:lastModifiedBy>
  <cp:revision>29</cp:revision>
  <cp:lastPrinted>2018-06-29T06:38:00Z</cp:lastPrinted>
  <dcterms:created xsi:type="dcterms:W3CDTF">2018-09-18T03:57:00Z</dcterms:created>
  <dcterms:modified xsi:type="dcterms:W3CDTF">2018-09-19T10:02:00Z</dcterms:modified>
</cp:coreProperties>
</file>